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8E" w:rsidRDefault="00EA2C55" w:rsidP="000B3C8E">
      <w:pPr>
        <w:jc w:val="center"/>
        <w:rPr>
          <w:sz w:val="28"/>
          <w:szCs w:val="28"/>
        </w:rPr>
      </w:pPr>
      <w:r>
        <w:rPr>
          <w:rFonts w:ascii="Times New Roman" w:hAnsi="Times New Roman" w:cs="Times New Roman"/>
          <w:noProof/>
          <w:sz w:val="24"/>
          <w:szCs w:val="24"/>
        </w:rPr>
        <w:drawing>
          <wp:inline distT="0" distB="0" distL="0" distR="0">
            <wp:extent cx="5940425" cy="8168084"/>
            <wp:effectExtent l="19050" t="0" r="3175" b="0"/>
            <wp:docPr id="1" name="Рисунок 1" descr="D:\рабочий стол\старый раб.стол\КУЛЬТУРА\папка юридического лица\Устав СД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тарый раб.стол\КУЛЬТУРА\папка юридического лица\Устав СДК 001.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0B3C8E" w:rsidRDefault="000B3C8E" w:rsidP="000B3C8E">
      <w:pPr>
        <w:jc w:val="center"/>
        <w:rPr>
          <w:sz w:val="28"/>
          <w:szCs w:val="28"/>
        </w:rPr>
      </w:pPr>
    </w:p>
    <w:p w:rsidR="000B3C8E" w:rsidRDefault="000B3C8E" w:rsidP="000B3C8E">
      <w:pPr>
        <w:jc w:val="center"/>
        <w:rPr>
          <w:sz w:val="28"/>
          <w:szCs w:val="28"/>
        </w:rPr>
      </w:pPr>
    </w:p>
    <w:p w:rsidR="000B3C8E" w:rsidRDefault="000B3C8E" w:rsidP="000B3C8E">
      <w:pPr>
        <w:jc w:val="center"/>
        <w:rPr>
          <w:sz w:val="28"/>
          <w:szCs w:val="28"/>
        </w:rPr>
      </w:pPr>
    </w:p>
    <w:p w:rsidR="000B3C8E" w:rsidRPr="000B3C8E" w:rsidRDefault="000B3C8E" w:rsidP="000B3C8E">
      <w:pPr>
        <w:pStyle w:val="3"/>
        <w:ind w:right="89"/>
        <w:jc w:val="center"/>
        <w:rPr>
          <w:b/>
          <w:sz w:val="24"/>
          <w:szCs w:val="24"/>
        </w:rPr>
      </w:pPr>
      <w:r w:rsidRPr="000B3C8E">
        <w:rPr>
          <w:b/>
          <w:sz w:val="24"/>
          <w:szCs w:val="24"/>
        </w:rPr>
        <w:t>ОГЛАВЛЕНИЕ:</w:t>
      </w:r>
    </w:p>
    <w:p w:rsidR="000B3C8E" w:rsidRPr="000B3C8E" w:rsidRDefault="000B3C8E" w:rsidP="000B3C8E">
      <w:pPr>
        <w:pStyle w:val="3"/>
        <w:rPr>
          <w:b/>
          <w:sz w:val="24"/>
          <w:szCs w:val="24"/>
        </w:rPr>
      </w:pPr>
    </w:p>
    <w:p w:rsidR="000B3C8E" w:rsidRPr="000B3C8E" w:rsidRDefault="000B3C8E" w:rsidP="000B3C8E">
      <w:pPr>
        <w:pStyle w:val="3"/>
        <w:rPr>
          <w:bCs/>
          <w:sz w:val="24"/>
          <w:szCs w:val="24"/>
        </w:rPr>
      </w:pPr>
      <w:r w:rsidRPr="000B3C8E">
        <w:rPr>
          <w:bCs/>
          <w:sz w:val="24"/>
          <w:szCs w:val="24"/>
        </w:rPr>
        <w:t>1. Общие положения ………………….………………………...стр.3-4</w:t>
      </w:r>
    </w:p>
    <w:p w:rsidR="000B3C8E" w:rsidRPr="000B3C8E" w:rsidRDefault="000B3C8E" w:rsidP="000B3C8E">
      <w:pPr>
        <w:pStyle w:val="3"/>
        <w:rPr>
          <w:sz w:val="24"/>
          <w:szCs w:val="24"/>
        </w:rPr>
      </w:pPr>
      <w:r w:rsidRPr="000B3C8E">
        <w:rPr>
          <w:bCs/>
          <w:sz w:val="24"/>
          <w:szCs w:val="24"/>
        </w:rPr>
        <w:t xml:space="preserve">2.  </w:t>
      </w:r>
      <w:r w:rsidRPr="000B3C8E">
        <w:rPr>
          <w:sz w:val="24"/>
          <w:szCs w:val="24"/>
        </w:rPr>
        <w:t xml:space="preserve">Предмет деятельности, основные цели, задачи  и  виды </w:t>
      </w:r>
    </w:p>
    <w:p w:rsidR="000B3C8E" w:rsidRPr="000B3C8E" w:rsidRDefault="000B3C8E" w:rsidP="000B3C8E">
      <w:pPr>
        <w:pStyle w:val="3"/>
        <w:rPr>
          <w:bCs/>
          <w:sz w:val="24"/>
          <w:szCs w:val="24"/>
        </w:rPr>
      </w:pPr>
      <w:r w:rsidRPr="000B3C8E">
        <w:rPr>
          <w:sz w:val="24"/>
          <w:szCs w:val="24"/>
        </w:rPr>
        <w:t>деятельности</w:t>
      </w:r>
      <w:r w:rsidRPr="000B3C8E">
        <w:rPr>
          <w:b/>
          <w:sz w:val="24"/>
          <w:szCs w:val="24"/>
        </w:rPr>
        <w:t xml:space="preserve"> </w:t>
      </w:r>
      <w:r w:rsidRPr="000B3C8E">
        <w:rPr>
          <w:sz w:val="24"/>
          <w:szCs w:val="24"/>
        </w:rPr>
        <w:t>Учреждения ..</w:t>
      </w:r>
      <w:r w:rsidRPr="000B3C8E">
        <w:rPr>
          <w:bCs/>
          <w:sz w:val="24"/>
          <w:szCs w:val="24"/>
        </w:rPr>
        <w:t>……………………………………стр.4-6</w:t>
      </w:r>
    </w:p>
    <w:p w:rsidR="000B3C8E" w:rsidRPr="000B3C8E" w:rsidRDefault="000B3C8E" w:rsidP="000B3C8E">
      <w:pPr>
        <w:pStyle w:val="3"/>
        <w:rPr>
          <w:bCs/>
          <w:sz w:val="24"/>
          <w:szCs w:val="24"/>
        </w:rPr>
      </w:pPr>
      <w:r w:rsidRPr="000B3C8E">
        <w:rPr>
          <w:bCs/>
          <w:sz w:val="24"/>
          <w:szCs w:val="24"/>
        </w:rPr>
        <w:t>3.  И</w:t>
      </w:r>
      <w:r w:rsidRPr="000B3C8E">
        <w:rPr>
          <w:sz w:val="24"/>
          <w:szCs w:val="24"/>
        </w:rPr>
        <w:t>мущество ……</w:t>
      </w:r>
      <w:r w:rsidRPr="000B3C8E">
        <w:rPr>
          <w:bCs/>
          <w:sz w:val="24"/>
          <w:szCs w:val="24"/>
        </w:rPr>
        <w:t>……………………………………………...стр.6-7</w:t>
      </w:r>
    </w:p>
    <w:p w:rsidR="000B3C8E" w:rsidRPr="000B3C8E" w:rsidRDefault="000B3C8E" w:rsidP="000B3C8E">
      <w:pPr>
        <w:pStyle w:val="3"/>
        <w:rPr>
          <w:bCs/>
          <w:sz w:val="24"/>
          <w:szCs w:val="24"/>
        </w:rPr>
      </w:pPr>
      <w:r w:rsidRPr="000B3C8E">
        <w:rPr>
          <w:bCs/>
          <w:sz w:val="24"/>
          <w:szCs w:val="24"/>
        </w:rPr>
        <w:t>4</w:t>
      </w:r>
      <w:r w:rsidRPr="000B3C8E">
        <w:rPr>
          <w:b/>
          <w:bCs/>
          <w:sz w:val="24"/>
          <w:szCs w:val="24"/>
        </w:rPr>
        <w:t xml:space="preserve">.  </w:t>
      </w:r>
      <w:r w:rsidRPr="000B3C8E">
        <w:rPr>
          <w:bCs/>
          <w:sz w:val="24"/>
          <w:szCs w:val="24"/>
        </w:rPr>
        <w:t>Структура, организация и финансирование деятельности.стр.7-9</w:t>
      </w:r>
    </w:p>
    <w:p w:rsidR="000B3C8E" w:rsidRPr="000B3C8E" w:rsidRDefault="000B3C8E" w:rsidP="000B3C8E">
      <w:pPr>
        <w:pStyle w:val="3"/>
        <w:rPr>
          <w:bCs/>
          <w:sz w:val="24"/>
          <w:szCs w:val="24"/>
        </w:rPr>
      </w:pPr>
      <w:r w:rsidRPr="000B3C8E">
        <w:rPr>
          <w:bCs/>
          <w:sz w:val="24"/>
          <w:szCs w:val="24"/>
        </w:rPr>
        <w:t>5. Права, обязанности и ответственность Учреждения…………стр.9</w:t>
      </w:r>
    </w:p>
    <w:p w:rsidR="000B3C8E" w:rsidRPr="000B3C8E" w:rsidRDefault="000B3C8E" w:rsidP="000B3C8E">
      <w:pPr>
        <w:pStyle w:val="3"/>
        <w:rPr>
          <w:bCs/>
          <w:sz w:val="24"/>
          <w:szCs w:val="24"/>
        </w:rPr>
      </w:pPr>
      <w:r w:rsidRPr="000B3C8E">
        <w:rPr>
          <w:bCs/>
          <w:sz w:val="24"/>
          <w:szCs w:val="24"/>
        </w:rPr>
        <w:t xml:space="preserve">6.  </w:t>
      </w:r>
      <w:r w:rsidRPr="000B3C8E">
        <w:rPr>
          <w:sz w:val="24"/>
          <w:szCs w:val="24"/>
        </w:rPr>
        <w:t>Управление Учреждением</w:t>
      </w:r>
      <w:r w:rsidRPr="000B3C8E">
        <w:rPr>
          <w:bCs/>
          <w:sz w:val="24"/>
          <w:szCs w:val="24"/>
        </w:rPr>
        <w:t xml:space="preserve"> ….………………………...….  стр.9-11</w:t>
      </w:r>
    </w:p>
    <w:p w:rsidR="000B3C8E" w:rsidRPr="000B3C8E" w:rsidRDefault="000B3C8E" w:rsidP="000B3C8E">
      <w:pPr>
        <w:pStyle w:val="3"/>
        <w:rPr>
          <w:sz w:val="24"/>
          <w:szCs w:val="24"/>
        </w:rPr>
      </w:pPr>
      <w:r w:rsidRPr="000B3C8E">
        <w:rPr>
          <w:sz w:val="24"/>
          <w:szCs w:val="24"/>
        </w:rPr>
        <w:t>7. Заключительные положения ……………………………..….стр. 11</w:t>
      </w: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center"/>
        <w:rPr>
          <w:rFonts w:ascii="Times New Roman" w:hAnsi="Times New Roman" w:cs="Times New Roman"/>
          <w:sz w:val="24"/>
          <w:szCs w:val="24"/>
        </w:rPr>
      </w:pPr>
    </w:p>
    <w:p w:rsidR="000B3C8E" w:rsidRDefault="000B3C8E" w:rsidP="000B3C8E">
      <w:pPr>
        <w:rPr>
          <w:rFonts w:ascii="Times New Roman" w:hAnsi="Times New Roman" w:cs="Times New Roman"/>
          <w:b/>
          <w:sz w:val="24"/>
          <w:szCs w:val="24"/>
        </w:rPr>
      </w:pPr>
    </w:p>
    <w:p w:rsidR="000B3C8E" w:rsidRPr="000B3C8E" w:rsidRDefault="000B3C8E" w:rsidP="000B3C8E">
      <w:pPr>
        <w:rPr>
          <w:rFonts w:ascii="Times New Roman" w:hAnsi="Times New Roman" w:cs="Times New Roman"/>
          <w:b/>
          <w:sz w:val="24"/>
          <w:szCs w:val="24"/>
        </w:rPr>
      </w:pPr>
    </w:p>
    <w:p w:rsidR="000B3C8E" w:rsidRPr="000B3C8E" w:rsidRDefault="000B3C8E" w:rsidP="000B3C8E">
      <w:pPr>
        <w:jc w:val="center"/>
        <w:rPr>
          <w:rFonts w:ascii="Times New Roman" w:hAnsi="Times New Roman" w:cs="Times New Roman"/>
          <w:b/>
          <w:sz w:val="24"/>
          <w:szCs w:val="24"/>
        </w:rPr>
      </w:pPr>
    </w:p>
    <w:p w:rsidR="000B3C8E" w:rsidRPr="000B3C8E" w:rsidRDefault="000B3C8E" w:rsidP="000B3C8E">
      <w:pPr>
        <w:jc w:val="center"/>
        <w:rPr>
          <w:rFonts w:ascii="Times New Roman" w:hAnsi="Times New Roman" w:cs="Times New Roman"/>
          <w:sz w:val="24"/>
          <w:szCs w:val="24"/>
        </w:rPr>
      </w:pPr>
      <w:r w:rsidRPr="000B3C8E">
        <w:rPr>
          <w:rFonts w:ascii="Times New Roman" w:hAnsi="Times New Roman" w:cs="Times New Roman"/>
          <w:b/>
          <w:sz w:val="24"/>
          <w:szCs w:val="24"/>
        </w:rPr>
        <w:t>1.Общие положения.</w:t>
      </w:r>
    </w:p>
    <w:p w:rsidR="000B3C8E" w:rsidRPr="000B3C8E" w:rsidRDefault="000B3C8E" w:rsidP="000B3C8E">
      <w:pPr>
        <w:jc w:val="center"/>
        <w:rPr>
          <w:rFonts w:ascii="Times New Roman" w:hAnsi="Times New Roman" w:cs="Times New Roman"/>
          <w:sz w:val="24"/>
          <w:szCs w:val="24"/>
        </w:rPr>
      </w:pP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bCs/>
          <w:sz w:val="24"/>
          <w:szCs w:val="24"/>
        </w:rPr>
        <w:t xml:space="preserve">1.1. </w:t>
      </w:r>
      <w:r w:rsidRPr="000B3C8E">
        <w:rPr>
          <w:rFonts w:ascii="Times New Roman" w:hAnsi="Times New Roman" w:cs="Times New Roman"/>
          <w:sz w:val="24"/>
          <w:szCs w:val="24"/>
        </w:rPr>
        <w:t>Муниципальное казенное учреждение культуры «Терновский сельский дом культуры» Терновского сельского поселения Новохоперского муниципального района Воронежской области, в дальнейшем именуемое «Учреждение», создано в соответствии с постановлением администрации Терновского  сельского поселения от 02.11.2017 г. № 40 «О создании муниципального казенного учреждения культуры».</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1.2.</w:t>
      </w:r>
      <w:r w:rsidRPr="000B3C8E">
        <w:rPr>
          <w:rFonts w:ascii="Times New Roman" w:hAnsi="Times New Roman" w:cs="Times New Roman"/>
          <w:sz w:val="24"/>
          <w:szCs w:val="24"/>
        </w:rPr>
        <w:t xml:space="preserve"> Официальное наименование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полное – Муниципальное казенное учреждение культуры «Терновский сельский дом культуры » Терновского сельского поселения Новохоперского муниципального района Воронежской области;   «Терновский СДК».</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bCs/>
          <w:sz w:val="24"/>
          <w:szCs w:val="24"/>
        </w:rPr>
        <w:t>1.3.</w:t>
      </w:r>
      <w:r w:rsidRPr="000B3C8E">
        <w:rPr>
          <w:rFonts w:ascii="Times New Roman" w:hAnsi="Times New Roman" w:cs="Times New Roman"/>
          <w:sz w:val="24"/>
          <w:szCs w:val="24"/>
        </w:rPr>
        <w:t xml:space="preserve"> Место нахождения Учреждения: 397439, Воронежская область, Новохоперский район, п. Терновский,  ул. Центральная, д.38.</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xml:space="preserve"> Почтовый адрес: 397439, Воронежская область, Новохоперский район, п. Терновский,  ул. Центральная, д.38.</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bCs/>
          <w:sz w:val="24"/>
          <w:szCs w:val="24"/>
        </w:rPr>
        <w:t>1.4.</w:t>
      </w:r>
      <w:r w:rsidRPr="000B3C8E">
        <w:rPr>
          <w:rFonts w:ascii="Times New Roman" w:hAnsi="Times New Roman" w:cs="Times New Roman"/>
          <w:sz w:val="24"/>
          <w:szCs w:val="24"/>
        </w:rPr>
        <w:t xml:space="preserve"> Учредительным документом Учреждения является настоящий Устав.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bCs/>
          <w:sz w:val="24"/>
          <w:szCs w:val="24"/>
        </w:rPr>
        <w:t xml:space="preserve">1.5. </w:t>
      </w:r>
      <w:r w:rsidRPr="000B3C8E">
        <w:rPr>
          <w:rFonts w:ascii="Times New Roman" w:hAnsi="Times New Roman" w:cs="Times New Roman"/>
          <w:sz w:val="24"/>
          <w:szCs w:val="24"/>
        </w:rPr>
        <w:t>Учреждение является некоммерческой организацией.</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Организационно-правовая форма: муниципальное учреждение.</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Тип: казенное.</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bCs/>
          <w:sz w:val="24"/>
          <w:szCs w:val="24"/>
        </w:rPr>
        <w:t xml:space="preserve">1.6. </w:t>
      </w:r>
      <w:r w:rsidRPr="000B3C8E">
        <w:rPr>
          <w:rFonts w:ascii="Times New Roman" w:hAnsi="Times New Roman" w:cs="Times New Roman"/>
          <w:sz w:val="24"/>
          <w:szCs w:val="24"/>
        </w:rPr>
        <w:t xml:space="preserve">Учреждение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свою печать, штампы, бланки и иную атрибутику юридического лица, обособленное имущество, закрепленное за ним в установленном порядке на праве оперативного управления, от своего имени осуществляет и приобретает имущественные и неимущественные права и обязанности.  </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1.7.</w:t>
      </w:r>
      <w:r w:rsidRPr="000B3C8E">
        <w:rPr>
          <w:rFonts w:ascii="Times New Roman" w:hAnsi="Times New Roman" w:cs="Times New Roman"/>
          <w:sz w:val="24"/>
          <w:szCs w:val="24"/>
        </w:rPr>
        <w:t xml:space="preserve"> Учредителем Учреждения является Муниципальное образование – Терновское  сельское поселение Новохоперского Муниципального района Воронежской области. Функции и полномочия Учредителя осуществляет администрация Терновского  сельского поселения Новохоперского муниципального района Воронежской области.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Почтовый адрес: 397439, Воронежская область, Новохоперский район, п. Терновский , ул. Мира, д.1.</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 xml:space="preserve">1.8. </w:t>
      </w:r>
      <w:r w:rsidRPr="000B3C8E">
        <w:rPr>
          <w:rFonts w:ascii="Times New Roman" w:hAnsi="Times New Roman" w:cs="Times New Roman"/>
          <w:sz w:val="24"/>
          <w:szCs w:val="24"/>
        </w:rPr>
        <w:t>Для обеспечения деятельности Учреждение вправе создавать филиалы и открывать представительства в установленном действующим законодательством порядке:</w:t>
      </w:r>
      <w:r w:rsidRPr="000B3C8E">
        <w:rPr>
          <w:rFonts w:ascii="Times New Roman" w:hAnsi="Times New Roman" w:cs="Times New Roman"/>
          <w:sz w:val="24"/>
          <w:szCs w:val="24"/>
        </w:rPr>
        <w:br/>
        <w:t>      - филиалы, входящие в состав учреждения, как самостоятельный объект, не являются юридическими лицами, действуют на основании Устав Терновского СДК.</w:t>
      </w:r>
      <w:r w:rsidRPr="000B3C8E">
        <w:rPr>
          <w:rFonts w:ascii="Times New Roman" w:hAnsi="Times New Roman" w:cs="Times New Roman"/>
          <w:sz w:val="24"/>
          <w:szCs w:val="24"/>
        </w:rPr>
        <w:br/>
        <w:t>       - филиалы осуществляют свою деятельность от имени Учреждения и в соответствии с его Уставом.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Ответственность за деятельность структурных подразделений, филиалов и представительств несет Учреждение.</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1.9.</w:t>
      </w:r>
      <w:r w:rsidRPr="000B3C8E">
        <w:rPr>
          <w:rFonts w:ascii="Times New Roman" w:hAnsi="Times New Roman" w:cs="Times New Roman"/>
          <w:sz w:val="24"/>
          <w:szCs w:val="24"/>
        </w:rPr>
        <w:t xml:space="preserve"> 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1.10</w:t>
      </w:r>
      <w:r w:rsidRPr="000B3C8E">
        <w:rPr>
          <w:rFonts w:ascii="Times New Roman" w:hAnsi="Times New Roman" w:cs="Times New Roman"/>
          <w:sz w:val="24"/>
          <w:szCs w:val="24"/>
        </w:rPr>
        <w:t>. Учреждение самостоятельно выступает в суде в качестве истца и ответчика.</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1.11.</w:t>
      </w:r>
      <w:r w:rsidRPr="000B3C8E">
        <w:rPr>
          <w:rFonts w:ascii="Times New Roman" w:hAnsi="Times New Roman" w:cs="Times New Roman"/>
          <w:sz w:val="24"/>
          <w:szCs w:val="24"/>
        </w:rPr>
        <w:t xml:space="preserve">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поступают в доход бюджета Терновского сельского поселения.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1.12.</w:t>
      </w:r>
      <w:r w:rsidRPr="000B3C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выделенными по смете в пределах ассигнований, предусмотренных бюджетом муниципального образования Терновское  сельское поселение Новохоперского муниципального района Воронежской области (далее - бюджет Терновского сельского поселения). При недостаточности указанных денежных средств субсидиарную ответственность по обязательствам Учреждения несет Учредитель.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администрация Терновского  сельского поселения Новохоперского муниципального района Воронежской области.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1.13.</w:t>
      </w:r>
      <w:r w:rsidRPr="000B3C8E">
        <w:rPr>
          <w:rFonts w:ascii="Times New Roman" w:hAnsi="Times New Roman" w:cs="Times New Roman"/>
          <w:sz w:val="24"/>
          <w:szCs w:val="24"/>
        </w:rPr>
        <w:t xml:space="preserve">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1.14.</w:t>
      </w:r>
      <w:r w:rsidRPr="000B3C8E">
        <w:rPr>
          <w:rFonts w:ascii="Times New Roman" w:hAnsi="Times New Roman" w:cs="Times New Roman"/>
          <w:sz w:val="24"/>
          <w:szCs w:val="24"/>
        </w:rPr>
        <w:t xml:space="preserve">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1.15.</w:t>
      </w:r>
      <w:r w:rsidRPr="000B3C8E">
        <w:rPr>
          <w:rFonts w:ascii="Times New Roman" w:hAnsi="Times New Roman" w:cs="Times New Roman"/>
          <w:sz w:val="24"/>
          <w:szCs w:val="24"/>
        </w:rPr>
        <w:t xml:space="preserve"> Учреждение не вправе выступать учредителем (участником) юридических лиц.</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1.16.</w:t>
      </w:r>
      <w:r w:rsidRPr="000B3C8E">
        <w:rPr>
          <w:rFonts w:ascii="Times New Roman" w:hAnsi="Times New Roman" w:cs="Times New Roman"/>
          <w:sz w:val="24"/>
          <w:szCs w:val="24"/>
        </w:rPr>
        <w:t xml:space="preserve"> Учреждение может вести самостоятельно бюджетный учет.</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1.17.</w:t>
      </w:r>
      <w:r w:rsidRPr="000B3C8E">
        <w:rPr>
          <w:rFonts w:ascii="Times New Roman" w:hAnsi="Times New Roman" w:cs="Times New Roman"/>
          <w:sz w:val="24"/>
          <w:szCs w:val="24"/>
        </w:rPr>
        <w:t xml:space="preserve"> Учреждение, как участник бюджетного процесса, является получателем бюджетных средств.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xml:space="preserve"> </w:t>
      </w:r>
      <w:r w:rsidRPr="000B3C8E">
        <w:rPr>
          <w:rFonts w:ascii="Times New Roman" w:hAnsi="Times New Roman" w:cs="Times New Roman"/>
          <w:b/>
          <w:sz w:val="24"/>
          <w:szCs w:val="24"/>
        </w:rPr>
        <w:t>1.18.</w:t>
      </w:r>
      <w:r w:rsidRPr="000B3C8E">
        <w:rPr>
          <w:rFonts w:ascii="Times New Roman" w:hAnsi="Times New Roman" w:cs="Times New Roman"/>
          <w:sz w:val="24"/>
          <w:szCs w:val="24"/>
        </w:rPr>
        <w:t xml:space="preserve"> Главным распорядителем бюджетных средств для Учреждения является администрация Терновского сельского поселения.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1.19.</w:t>
      </w:r>
      <w:r w:rsidRPr="000B3C8E">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Воронежской области, Уставом Терновского сельского поселения Новохоперского муниципального района Воронежской области, нормативными правовыми актами органов местного самоуправления Терновского сельского поселения, а также настоящим Уставом и локальными актами Учреждения. </w:t>
      </w:r>
    </w:p>
    <w:p w:rsidR="000B3C8E" w:rsidRPr="000B3C8E" w:rsidRDefault="000B3C8E" w:rsidP="000B3C8E">
      <w:pPr>
        <w:ind w:firstLine="540"/>
        <w:jc w:val="center"/>
        <w:rPr>
          <w:rFonts w:ascii="Times New Roman" w:hAnsi="Times New Roman" w:cs="Times New Roman"/>
          <w:b/>
          <w:sz w:val="24"/>
          <w:szCs w:val="24"/>
        </w:rPr>
      </w:pPr>
      <w:r w:rsidRPr="000B3C8E">
        <w:rPr>
          <w:rFonts w:ascii="Times New Roman" w:hAnsi="Times New Roman" w:cs="Times New Roman"/>
          <w:b/>
          <w:sz w:val="24"/>
          <w:szCs w:val="24"/>
        </w:rPr>
        <w:t>2. Предмет деятельности, основные цели, задачи  и  виды деятельности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xml:space="preserve">  </w:t>
      </w:r>
      <w:r w:rsidRPr="000B3C8E">
        <w:rPr>
          <w:rFonts w:ascii="Times New Roman" w:hAnsi="Times New Roman" w:cs="Times New Roman"/>
          <w:b/>
          <w:bCs/>
          <w:sz w:val="24"/>
          <w:szCs w:val="24"/>
        </w:rPr>
        <w:t>2.1.</w:t>
      </w:r>
      <w:r w:rsidRPr="000B3C8E">
        <w:rPr>
          <w:rFonts w:ascii="Times New Roman" w:hAnsi="Times New Roman" w:cs="Times New Roman"/>
          <w:sz w:val="24"/>
          <w:szCs w:val="24"/>
        </w:rPr>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выполнения работ, исполнения функций и оказания услуг в сфере культуры.</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bCs/>
          <w:sz w:val="24"/>
          <w:szCs w:val="24"/>
        </w:rPr>
        <w:t xml:space="preserve">  2.2.</w:t>
      </w:r>
      <w:r w:rsidRPr="000B3C8E">
        <w:rPr>
          <w:rFonts w:ascii="Times New Roman" w:hAnsi="Times New Roman" w:cs="Times New Roman"/>
          <w:sz w:val="24"/>
          <w:szCs w:val="24"/>
        </w:rPr>
        <w:t xml:space="preserve"> Целью деятельности Учреждения является: организация досуга и приобщение жителей муниципального образования Терновского  сельское поселение к творчеству, культурному развитию и самообразованию, любительскому искусству и ремеслам, обеспечение библиотечного обслуживания населения с учетом потребностей, интересов различных социально-возрастных групп. Деятельность Учреждения направлена на создание, сохранение, распространение и освоение культурных ценностей, предоставление культурных благ населению в различных формах и видах.</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 xml:space="preserve">2.3. </w:t>
      </w:r>
      <w:r w:rsidRPr="000B3C8E">
        <w:rPr>
          <w:rFonts w:ascii="Times New Roman" w:hAnsi="Times New Roman" w:cs="Times New Roman"/>
          <w:sz w:val="24"/>
          <w:szCs w:val="24"/>
        </w:rPr>
        <w:t>Задачами Учреждения являются: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самостоятельной творческой инициативы и социально-культурной активности населения;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создание благоприятных условий для организации культурного досуга и отдыха жителей муниципального образования;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поддержка и развитие самобытных национальных культур, народных промыслов и ремесел;</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развитие современных форм организации культурного досуга с учетом потребностей различных социально-возрастных групп населения;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обеспечение доступности библиотечных услуг и библиотечных фондов для жителей муниципального образования;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формирование библиотечного фонда с учетом образовательных потребностей и культурных запросов поселения, обеспечение его сохранности;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обеспечение оперативного доступа к информационным ресурсам других библиотек и информационных систем;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содействие образованию и воспитанию населения, повышению его культурного уровня.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bCs/>
          <w:sz w:val="24"/>
          <w:szCs w:val="24"/>
        </w:rPr>
        <w:t xml:space="preserve">  2.4.</w:t>
      </w:r>
      <w:r w:rsidRPr="000B3C8E">
        <w:rPr>
          <w:rFonts w:ascii="Times New Roman" w:hAnsi="Times New Roman" w:cs="Times New Roman"/>
          <w:sz w:val="24"/>
          <w:szCs w:val="24"/>
        </w:rPr>
        <w:t xml:space="preserve"> Для достижения установленных настоящим Уставом целей Учреждение  осуществляет следующие основные виды  деятельности: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 xml:space="preserve">- </w:t>
      </w:r>
      <w:r w:rsidRPr="000B3C8E">
        <w:rPr>
          <w:rFonts w:ascii="Times New Roman" w:hAnsi="Times New Roman" w:cs="Times New Roman"/>
          <w:sz w:val="24"/>
          <w:szCs w:val="24"/>
        </w:rPr>
        <w:t>создание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проведение различных по форме и тематике культурно-массовых мероприятий-праздников,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на абонементной основе;</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оказание консультативной, методической и организационно-творческой помощи в подготовке и проведении культурно-массовых мероприятий;</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повышение квалификации творческих и административно-хозяйственных работников Учреждения и других культурно-досуговых учреждений;</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осуществление справочной, информационной, и рекламно-маркетинговой деятельности;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организация кино - и видеообслуживания населения;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предоставление гражданам дополнительных досуговых и сервисных услуг;</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формирование, учет, обеспечение безопасности и сохранности библиотечных фондов;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выдача во временное пользование любого документа библиотечного фонда;</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сотрудничество с другими библиотеками, развитие системы межбиблиотечного абонемента;</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участие в реализации государственных и муниципальных программ развития библиотечного дела;</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компьютеризация и информатизация библиотечных процессов;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мониторинг потребностей пользователей;</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внедрение современных форм обслуживания читателей (организация центров правовой, экологической и иной информации, центров чтения, медиатек и т.д.);</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проведение культурно-просветительских и образовательных мероприятий: организация литературных вечеров, встреч, конференций, лекций, конкурсов, фестивалей и иных культурных акций, организация читательских любительских клубов и объединений по интересам;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Предоставление гражданам дополнительных библиотечных и сервисных услуг;</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-иная, не запрещенная законодательством Российской Федерации, деятельность.</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2.</w:t>
      </w:r>
      <w:r w:rsidRPr="000B3C8E">
        <w:rPr>
          <w:rFonts w:ascii="Times New Roman" w:hAnsi="Times New Roman" w:cs="Times New Roman"/>
          <w:b/>
          <w:bCs/>
          <w:sz w:val="24"/>
          <w:szCs w:val="24"/>
        </w:rPr>
        <w:t>5.</w:t>
      </w:r>
      <w:r w:rsidRPr="000B3C8E">
        <w:rPr>
          <w:rFonts w:ascii="Times New Roman" w:hAnsi="Times New Roman" w:cs="Times New Roman"/>
          <w:sz w:val="24"/>
          <w:szCs w:val="24"/>
        </w:rPr>
        <w:t xml:space="preserve"> Помимо основной деятельности Учреждение может осуществлять платные услуги, не противоречащие законодательству Российской Федерации, в том числе предпринимательскую деятельность, если доход от нее полностью идет на нужды обеспечения, развитие и совершенствование основной деятельности «Терновский СДК», материальной поддержки работников «Терновского СДК». В связи с этим Учреждение осуществляет следующие дополнительные виды деятельности: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r w:rsidRPr="000B3C8E">
        <w:rPr>
          <w:rFonts w:ascii="Times New Roman" w:hAnsi="Times New Roman" w:cs="Times New Roman"/>
          <w:sz w:val="24"/>
          <w:szCs w:val="24"/>
        </w:rPr>
        <w:br/>
        <w:t>-  предоставление оркестров, ансамблей, самодеятельных художественных коллективов и отдельных  исполнителей для семейных и гражданских</w:t>
      </w:r>
      <w:r w:rsidRPr="000B3C8E">
        <w:rPr>
          <w:rFonts w:ascii="Times New Roman" w:hAnsi="Times New Roman" w:cs="Times New Roman"/>
          <w:sz w:val="24"/>
          <w:szCs w:val="24"/>
        </w:rPr>
        <w:br/>
        <w:t>праздников и торжеств;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торговля покупными товарами, оборудованием;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оказание посреднических услуг;</w:t>
      </w:r>
    </w:p>
    <w:p w:rsidR="000B3C8E" w:rsidRPr="000B3C8E" w:rsidRDefault="000B3C8E" w:rsidP="000B3C8E">
      <w:pPr>
        <w:pStyle w:val="2"/>
        <w:spacing w:after="0" w:line="240" w:lineRule="auto"/>
        <w:ind w:left="0"/>
        <w:jc w:val="both"/>
      </w:pPr>
      <w:r w:rsidRPr="000B3C8E">
        <w:t>- долевое участие в деятельности коммерческих предприятий, учреждений и организаций, индивидуальных предпринимателей;</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предоставление ансамблей, оркестров, самодеятельных художественных коллективов и отдельных исполнителей для семейных и корпоративных праздников и торжеств на договорной основе;</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организация кино- и видео-обслуживания населения;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оказание услуг ксерокопии;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оказание содействия в организации показа циркового представления;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обучение в платных кружках, студиях, на курсах;</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оказание консультативной, методической и организационно-творческой помощи в подготовке и проведении культурно-досуговых мероприятий на договорной основе;</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прокат сценических костюмов, реквизита, сценического инвентаря, аудио- и видеокассет с записями отечественных  и зарубежных музыкальных и художественных произведений, звукоусилительной и осветительной аппаратуры и другого профильного оборудования, изготовление сценических костюмов, обуви, реквизита;</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предоставление игровых комнат для детей (с воспитателем на время проведения мероприятий для взрослых);</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организация в установленном законом порядке работы спортивно-оздоровительных клубов и секций, групп туризма и здоровья, компьютерных клубов, игровых (бильярд, настольный теннис) и тренажерных залов, других подобных развлекательных досуговых объектов;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организация и проведение ярмарок, лотерей, аукционов, выставок-продаж;</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сдача помещений в аренду с согласия собственника;</w:t>
      </w:r>
    </w:p>
    <w:p w:rsidR="000B3C8E" w:rsidRPr="000B3C8E" w:rsidRDefault="000B3C8E" w:rsidP="000B3C8E">
      <w:pPr>
        <w:pStyle w:val="2"/>
        <w:spacing w:after="0" w:line="240" w:lineRule="auto"/>
        <w:ind w:left="0"/>
        <w:jc w:val="both"/>
      </w:pPr>
      <w:r w:rsidRPr="000B3C8E">
        <w:t>- осуществление приносящей доход, не предусмотренной Уставом деятельности (работ, услуг), соответствующей целям создания  «СДК»;</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 иные виды дополнительных услуг, направленные на расширение перечня предоставляемых пользователям библиотек услуг и социально-творческое развитие библиотек.</w:t>
      </w:r>
    </w:p>
    <w:p w:rsidR="000B3C8E" w:rsidRPr="000B3C8E" w:rsidRDefault="000B3C8E" w:rsidP="000B3C8E">
      <w:pPr>
        <w:pStyle w:val="2"/>
        <w:spacing w:after="0" w:line="240" w:lineRule="auto"/>
        <w:ind w:left="0"/>
        <w:jc w:val="both"/>
      </w:pPr>
      <w:r w:rsidRPr="000B3C8E">
        <w:rPr>
          <w:b/>
        </w:rPr>
        <w:t xml:space="preserve">2.6. </w:t>
      </w:r>
      <w:r w:rsidRPr="000B3C8E">
        <w:t>Платные формы культурной деятельности «СДК» не рассматриваются как предпринимательские, если доход от них полностью идёт на его развитие и совершенствование.</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 xml:space="preserve">2.7.  </w:t>
      </w:r>
      <w:r w:rsidRPr="000B3C8E">
        <w:rPr>
          <w:rFonts w:ascii="Times New Roman" w:hAnsi="Times New Roman" w:cs="Times New Roman"/>
          <w:sz w:val="24"/>
          <w:szCs w:val="24"/>
        </w:rPr>
        <w:t>Учреждение ведет учет доходов и расходов по платным услугам.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2.8.</w:t>
      </w:r>
      <w:r w:rsidRPr="000B3C8E">
        <w:rPr>
          <w:rFonts w:ascii="Times New Roman" w:hAnsi="Times New Roman" w:cs="Times New Roman"/>
          <w:sz w:val="24"/>
          <w:szCs w:val="24"/>
        </w:rPr>
        <w:t xml:space="preserve"> Учреждение может осуществлять иные виды деятельности, перечень которых установлен законом, только на основании специального разрешения (лицензии). </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2.9.</w:t>
      </w:r>
      <w:r w:rsidRPr="000B3C8E">
        <w:rPr>
          <w:rFonts w:ascii="Times New Roman" w:hAnsi="Times New Roman" w:cs="Times New Roman"/>
          <w:sz w:val="24"/>
          <w:szCs w:val="24"/>
        </w:rPr>
        <w:t xml:space="preserve"> Учреждение не вправе осуществлять виды деятельности, не предусмотренные настоящим Уставом</w:t>
      </w:r>
      <w:r>
        <w:rPr>
          <w:rFonts w:ascii="Times New Roman" w:hAnsi="Times New Roman" w:cs="Times New Roman"/>
          <w:sz w:val="24"/>
          <w:szCs w:val="24"/>
        </w:rPr>
        <w:t>.</w:t>
      </w:r>
    </w:p>
    <w:p w:rsidR="000B3C8E" w:rsidRPr="000B3C8E" w:rsidRDefault="000B3C8E" w:rsidP="000B3C8E">
      <w:pPr>
        <w:ind w:firstLine="540"/>
        <w:jc w:val="center"/>
        <w:rPr>
          <w:rFonts w:ascii="Times New Roman" w:hAnsi="Times New Roman" w:cs="Times New Roman"/>
          <w:b/>
          <w:sz w:val="24"/>
          <w:szCs w:val="24"/>
        </w:rPr>
      </w:pPr>
      <w:r w:rsidRPr="000B3C8E">
        <w:rPr>
          <w:rFonts w:ascii="Times New Roman" w:hAnsi="Times New Roman" w:cs="Times New Roman"/>
          <w:b/>
          <w:sz w:val="24"/>
          <w:szCs w:val="24"/>
        </w:rPr>
        <w:t>3. Имущество.</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 xml:space="preserve"> 3.1.</w:t>
      </w:r>
      <w:r w:rsidRPr="000B3C8E">
        <w:rPr>
          <w:rFonts w:ascii="Times New Roman" w:hAnsi="Times New Roman" w:cs="Times New Roman"/>
          <w:bCs/>
          <w:sz w:val="24"/>
          <w:szCs w:val="24"/>
        </w:rPr>
        <w:t xml:space="preserve"> Имущество Учреждения является собственностью муниципального образования Терновское сельское поселение Новохоперского муниципального района Воронежской области и может быть использовано только для осуществления целей деятельности Учреждения.</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3.2.</w:t>
      </w:r>
      <w:r w:rsidRPr="000B3C8E">
        <w:rPr>
          <w:rFonts w:ascii="Times New Roman" w:hAnsi="Times New Roman" w:cs="Times New Roman"/>
          <w:bCs/>
          <w:sz w:val="24"/>
          <w:szCs w:val="24"/>
        </w:rPr>
        <w:t xml:space="preserve"> Имущество закрепляется за Учреждением на праве оперативного управления администрацией Терновского сельского поселения Новохоперского муниципального района Воронежской области на основании правового акта администрации Терновского сельского поселения.</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Cs/>
          <w:sz w:val="24"/>
          <w:szCs w:val="24"/>
        </w:rPr>
        <w:t xml:space="preserve"> 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Cs/>
          <w:sz w:val="24"/>
          <w:szCs w:val="24"/>
        </w:rPr>
        <w:t>Земельные участки, необходимые для выполнения Учреждением своих уставных задач, закрепляются за ним на праве  постоянного (бессрочного) пользования.</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Cs/>
          <w:sz w:val="24"/>
          <w:szCs w:val="24"/>
        </w:rPr>
        <w:t>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3.3.</w:t>
      </w:r>
      <w:r w:rsidRPr="000B3C8E">
        <w:rPr>
          <w:rFonts w:ascii="Times New Roman" w:hAnsi="Times New Roman" w:cs="Times New Roman"/>
          <w:bCs/>
          <w:sz w:val="24"/>
          <w:szCs w:val="24"/>
        </w:rPr>
        <w:t xml:space="preserve"> Учреждение не вправе отчуждать  либо иным способом распоряжаться имуществом без согласия собственника имущества.</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3.4.</w:t>
      </w:r>
      <w:r w:rsidRPr="000B3C8E">
        <w:rPr>
          <w:rFonts w:ascii="Times New Roman" w:hAnsi="Times New Roman" w:cs="Times New Roman"/>
          <w:bCs/>
          <w:sz w:val="24"/>
          <w:szCs w:val="24"/>
        </w:rPr>
        <w:t xml:space="preserve"> В отношении закрепленного имущества Учреждение обязано:</w:t>
      </w:r>
    </w:p>
    <w:p w:rsidR="000B3C8E" w:rsidRPr="000B3C8E" w:rsidRDefault="000B3C8E" w:rsidP="000B3C8E">
      <w:pPr>
        <w:numPr>
          <w:ilvl w:val="0"/>
          <w:numId w:val="1"/>
        </w:numPr>
        <w:spacing w:after="0" w:line="240" w:lineRule="auto"/>
        <w:jc w:val="both"/>
        <w:rPr>
          <w:rFonts w:ascii="Times New Roman" w:hAnsi="Times New Roman" w:cs="Times New Roman"/>
          <w:bCs/>
          <w:sz w:val="24"/>
          <w:szCs w:val="24"/>
        </w:rPr>
      </w:pPr>
      <w:r w:rsidRPr="000B3C8E">
        <w:rPr>
          <w:rFonts w:ascii="Times New Roman" w:hAnsi="Times New Roman" w:cs="Times New Roman"/>
          <w:bCs/>
          <w:sz w:val="24"/>
          <w:szCs w:val="24"/>
        </w:rPr>
        <w:t>эффективно использовать имущество;</w:t>
      </w:r>
    </w:p>
    <w:p w:rsidR="000B3C8E" w:rsidRPr="000B3C8E" w:rsidRDefault="000B3C8E" w:rsidP="000B3C8E">
      <w:pPr>
        <w:numPr>
          <w:ilvl w:val="0"/>
          <w:numId w:val="1"/>
        </w:numPr>
        <w:spacing w:after="0" w:line="240" w:lineRule="auto"/>
        <w:jc w:val="both"/>
        <w:rPr>
          <w:rFonts w:ascii="Times New Roman" w:hAnsi="Times New Roman" w:cs="Times New Roman"/>
          <w:bCs/>
          <w:sz w:val="24"/>
          <w:szCs w:val="24"/>
        </w:rPr>
      </w:pPr>
      <w:r w:rsidRPr="000B3C8E">
        <w:rPr>
          <w:rFonts w:ascii="Times New Roman" w:hAnsi="Times New Roman" w:cs="Times New Roman"/>
          <w:bCs/>
          <w:sz w:val="24"/>
          <w:szCs w:val="24"/>
        </w:rPr>
        <w:t>обеспечивать сохранность и использование имущества строго по целевому назначению;</w:t>
      </w:r>
    </w:p>
    <w:p w:rsidR="000B3C8E" w:rsidRPr="000B3C8E" w:rsidRDefault="000B3C8E" w:rsidP="000B3C8E">
      <w:pPr>
        <w:numPr>
          <w:ilvl w:val="0"/>
          <w:numId w:val="1"/>
        </w:numPr>
        <w:spacing w:after="0" w:line="240" w:lineRule="auto"/>
        <w:jc w:val="both"/>
        <w:rPr>
          <w:rFonts w:ascii="Times New Roman" w:hAnsi="Times New Roman" w:cs="Times New Roman"/>
          <w:bCs/>
          <w:sz w:val="24"/>
          <w:szCs w:val="24"/>
        </w:rPr>
      </w:pPr>
      <w:r w:rsidRPr="000B3C8E">
        <w:rPr>
          <w:rFonts w:ascii="Times New Roman" w:hAnsi="Times New Roman" w:cs="Times New Roman"/>
          <w:bCs/>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в процессе эксплуатации);</w:t>
      </w:r>
    </w:p>
    <w:p w:rsidR="000B3C8E" w:rsidRPr="000B3C8E" w:rsidRDefault="000B3C8E" w:rsidP="000B3C8E">
      <w:pPr>
        <w:numPr>
          <w:ilvl w:val="0"/>
          <w:numId w:val="1"/>
        </w:numPr>
        <w:spacing w:after="0" w:line="240" w:lineRule="auto"/>
        <w:jc w:val="both"/>
        <w:rPr>
          <w:rFonts w:ascii="Times New Roman" w:hAnsi="Times New Roman" w:cs="Times New Roman"/>
          <w:bCs/>
          <w:sz w:val="24"/>
          <w:szCs w:val="24"/>
        </w:rPr>
      </w:pPr>
      <w:r w:rsidRPr="000B3C8E">
        <w:rPr>
          <w:rFonts w:ascii="Times New Roman" w:hAnsi="Times New Roman" w:cs="Times New Roman"/>
          <w:bCs/>
          <w:sz w:val="24"/>
          <w:szCs w:val="24"/>
        </w:rPr>
        <w:t>осуществлять капитальный и текущий ремонт имущества с возможным его улучшением в пределах выделенного финансирования;</w:t>
      </w:r>
    </w:p>
    <w:p w:rsidR="000B3C8E" w:rsidRPr="000B3C8E" w:rsidRDefault="000B3C8E" w:rsidP="000B3C8E">
      <w:pPr>
        <w:numPr>
          <w:ilvl w:val="0"/>
          <w:numId w:val="1"/>
        </w:numPr>
        <w:spacing w:after="0" w:line="240" w:lineRule="auto"/>
        <w:jc w:val="both"/>
        <w:rPr>
          <w:rFonts w:ascii="Times New Roman" w:hAnsi="Times New Roman" w:cs="Times New Roman"/>
          <w:bCs/>
          <w:sz w:val="24"/>
          <w:szCs w:val="24"/>
        </w:rPr>
      </w:pPr>
      <w:r w:rsidRPr="000B3C8E">
        <w:rPr>
          <w:rFonts w:ascii="Times New Roman" w:hAnsi="Times New Roman" w:cs="Times New Roman"/>
          <w:bCs/>
          <w:sz w:val="24"/>
          <w:szCs w:val="24"/>
        </w:rPr>
        <w:t>осуществлять амортизацию и восстановление изнашиваемой части имущества.</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3.5.</w:t>
      </w:r>
      <w:r w:rsidRPr="000B3C8E">
        <w:rPr>
          <w:rFonts w:ascii="Times New Roman" w:hAnsi="Times New Roman" w:cs="Times New Roman"/>
          <w:bCs/>
          <w:sz w:val="24"/>
          <w:szCs w:val="24"/>
        </w:rPr>
        <w:t xml:space="preserve">  Источниками формирования имущества Учреждения являются:</w:t>
      </w:r>
    </w:p>
    <w:p w:rsidR="000B3C8E" w:rsidRPr="000B3C8E" w:rsidRDefault="000B3C8E" w:rsidP="000B3C8E">
      <w:pPr>
        <w:numPr>
          <w:ilvl w:val="0"/>
          <w:numId w:val="2"/>
        </w:numPr>
        <w:spacing w:after="0" w:line="240" w:lineRule="auto"/>
        <w:jc w:val="both"/>
        <w:rPr>
          <w:rFonts w:ascii="Times New Roman" w:hAnsi="Times New Roman" w:cs="Times New Roman"/>
          <w:bCs/>
          <w:sz w:val="24"/>
          <w:szCs w:val="24"/>
        </w:rPr>
      </w:pPr>
      <w:r w:rsidRPr="000B3C8E">
        <w:rPr>
          <w:rFonts w:ascii="Times New Roman" w:hAnsi="Times New Roman" w:cs="Times New Roman"/>
          <w:bCs/>
          <w:sz w:val="24"/>
          <w:szCs w:val="24"/>
        </w:rPr>
        <w:t>бюджетные средства;</w:t>
      </w:r>
    </w:p>
    <w:p w:rsidR="000B3C8E" w:rsidRPr="000B3C8E" w:rsidRDefault="000B3C8E" w:rsidP="000B3C8E">
      <w:pPr>
        <w:numPr>
          <w:ilvl w:val="0"/>
          <w:numId w:val="2"/>
        </w:numPr>
        <w:spacing w:after="0" w:line="240" w:lineRule="auto"/>
        <w:jc w:val="both"/>
        <w:rPr>
          <w:rFonts w:ascii="Times New Roman" w:hAnsi="Times New Roman" w:cs="Times New Roman"/>
          <w:bCs/>
          <w:sz w:val="24"/>
          <w:szCs w:val="24"/>
        </w:rPr>
      </w:pPr>
      <w:r w:rsidRPr="000B3C8E">
        <w:rPr>
          <w:rFonts w:ascii="Times New Roman" w:hAnsi="Times New Roman" w:cs="Times New Roman"/>
          <w:bCs/>
          <w:sz w:val="24"/>
          <w:szCs w:val="24"/>
        </w:rPr>
        <w:t>имущество, закрепленное за Учреждением на праве оперативного управления;</w:t>
      </w:r>
    </w:p>
    <w:p w:rsidR="000B3C8E" w:rsidRPr="000B3C8E" w:rsidRDefault="000B3C8E" w:rsidP="000B3C8E">
      <w:pPr>
        <w:numPr>
          <w:ilvl w:val="0"/>
          <w:numId w:val="2"/>
        </w:numPr>
        <w:spacing w:after="0" w:line="240" w:lineRule="auto"/>
        <w:jc w:val="both"/>
        <w:rPr>
          <w:rFonts w:ascii="Times New Roman" w:hAnsi="Times New Roman" w:cs="Times New Roman"/>
          <w:bCs/>
          <w:sz w:val="24"/>
          <w:szCs w:val="24"/>
        </w:rPr>
      </w:pPr>
      <w:r w:rsidRPr="000B3C8E">
        <w:rPr>
          <w:rFonts w:ascii="Times New Roman" w:hAnsi="Times New Roman" w:cs="Times New Roman"/>
          <w:bCs/>
          <w:sz w:val="24"/>
          <w:szCs w:val="24"/>
        </w:rPr>
        <w:t>добровольные имущественные взносы и пожертвования;</w:t>
      </w:r>
    </w:p>
    <w:p w:rsidR="000B3C8E" w:rsidRPr="000B3C8E" w:rsidRDefault="000B3C8E" w:rsidP="000B3C8E">
      <w:pPr>
        <w:numPr>
          <w:ilvl w:val="0"/>
          <w:numId w:val="2"/>
        </w:numPr>
        <w:spacing w:after="0" w:line="240" w:lineRule="auto"/>
        <w:jc w:val="both"/>
        <w:rPr>
          <w:rFonts w:ascii="Times New Roman" w:hAnsi="Times New Roman" w:cs="Times New Roman"/>
          <w:bCs/>
          <w:sz w:val="24"/>
          <w:szCs w:val="24"/>
        </w:rPr>
      </w:pPr>
      <w:r w:rsidRPr="000B3C8E">
        <w:rPr>
          <w:rFonts w:ascii="Times New Roman" w:hAnsi="Times New Roman" w:cs="Times New Roman"/>
          <w:bCs/>
          <w:sz w:val="24"/>
          <w:szCs w:val="24"/>
        </w:rPr>
        <w:t>иные источники, не запрещенные действующим законодательством.</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3.6.</w:t>
      </w:r>
      <w:r w:rsidRPr="000B3C8E">
        <w:rPr>
          <w:rFonts w:ascii="Times New Roman" w:hAnsi="Times New Roman" w:cs="Times New Roman"/>
          <w:bCs/>
          <w:sz w:val="24"/>
          <w:szCs w:val="24"/>
        </w:rPr>
        <w:t xml:space="preserve"> Контроль за использованием по назначению и сохранностью имущества, закрепленного за Учреждением на праве оперативного управления, осуществляет администрация Терновского сельского поселения, в порядке, установленном действующим законодательством.</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3.7.</w:t>
      </w:r>
      <w:r w:rsidRPr="000B3C8E">
        <w:rPr>
          <w:rFonts w:ascii="Times New Roman" w:hAnsi="Times New Roman" w:cs="Times New Roman"/>
          <w:bCs/>
          <w:sz w:val="24"/>
          <w:szCs w:val="24"/>
        </w:rPr>
        <w:t xml:space="preserve"> Собственник имущества, закрепленного за Учреждением, вправе изъять излишнее неиспользуемое или используемое не по назначению имущество и распорядиться им по своему усмотрению.</w:t>
      </w:r>
    </w:p>
    <w:p w:rsidR="000B3C8E" w:rsidRPr="000B3C8E" w:rsidRDefault="000B3C8E" w:rsidP="000B3C8E">
      <w:pPr>
        <w:jc w:val="center"/>
        <w:rPr>
          <w:rFonts w:ascii="Times New Roman" w:hAnsi="Times New Roman" w:cs="Times New Roman"/>
          <w:b/>
          <w:bCs/>
          <w:sz w:val="24"/>
          <w:szCs w:val="24"/>
        </w:rPr>
      </w:pPr>
      <w:r w:rsidRPr="000B3C8E">
        <w:rPr>
          <w:rFonts w:ascii="Times New Roman" w:hAnsi="Times New Roman" w:cs="Times New Roman"/>
          <w:b/>
          <w:bCs/>
          <w:sz w:val="24"/>
          <w:szCs w:val="24"/>
        </w:rPr>
        <w:t>4. Структура, организация и финансирование деятельности.</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4.1.</w:t>
      </w:r>
      <w:r w:rsidRPr="000B3C8E">
        <w:rPr>
          <w:rFonts w:ascii="Times New Roman" w:hAnsi="Times New Roman" w:cs="Times New Roman"/>
          <w:bCs/>
          <w:sz w:val="24"/>
          <w:szCs w:val="24"/>
        </w:rPr>
        <w:t xml:space="preserve"> Обособленные подразделения «Терновский СДК»:</w:t>
      </w:r>
    </w:p>
    <w:p w:rsidR="000B3C8E" w:rsidRPr="000B3C8E" w:rsidRDefault="000B3C8E" w:rsidP="000B3C8E">
      <w:pPr>
        <w:rPr>
          <w:rFonts w:ascii="Times New Roman" w:hAnsi="Times New Roman" w:cs="Times New Roman"/>
          <w:bCs/>
          <w:sz w:val="24"/>
          <w:szCs w:val="24"/>
        </w:rPr>
      </w:pPr>
      <w:r w:rsidRPr="000B3C8E">
        <w:rPr>
          <w:rFonts w:ascii="Times New Roman" w:hAnsi="Times New Roman" w:cs="Times New Roman"/>
          <w:bCs/>
          <w:sz w:val="24"/>
          <w:szCs w:val="24"/>
        </w:rPr>
        <w:t>-  Терновская  сельская библиотека (397439,Воронежская обл., Новохоперский район, п. Терновский ул. Центральная, д.38.);</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4.2</w:t>
      </w:r>
      <w:r w:rsidRPr="000B3C8E">
        <w:rPr>
          <w:rFonts w:ascii="Times New Roman" w:hAnsi="Times New Roman" w:cs="Times New Roman"/>
          <w:bCs/>
          <w:sz w:val="24"/>
          <w:szCs w:val="24"/>
        </w:rPr>
        <w:t>.</w:t>
      </w:r>
      <w:r w:rsidRPr="000B3C8E">
        <w:rPr>
          <w:rFonts w:ascii="Times New Roman" w:hAnsi="Times New Roman" w:cs="Times New Roman"/>
          <w:sz w:val="24"/>
          <w:szCs w:val="24"/>
        </w:rPr>
        <w:t xml:space="preserve"> Отношения между «Терновский СДК» и «Учредителем» определяются договором, заключенным между ними в соответствии с законодательством РФ.</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b/>
          <w:bCs/>
          <w:sz w:val="24"/>
          <w:szCs w:val="24"/>
        </w:rPr>
        <w:t>4.3</w:t>
      </w:r>
      <w:r w:rsidRPr="000B3C8E">
        <w:rPr>
          <w:rFonts w:ascii="Times New Roman" w:hAnsi="Times New Roman" w:cs="Times New Roman"/>
          <w:bCs/>
          <w:sz w:val="24"/>
          <w:szCs w:val="24"/>
        </w:rPr>
        <w:t>.</w:t>
      </w:r>
      <w:r w:rsidRPr="000B3C8E">
        <w:rPr>
          <w:rFonts w:ascii="Times New Roman" w:hAnsi="Times New Roman" w:cs="Times New Roman"/>
          <w:sz w:val="24"/>
          <w:szCs w:val="24"/>
        </w:rPr>
        <w:t xml:space="preserve"> Договор предусматривает: </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sz w:val="24"/>
          <w:szCs w:val="24"/>
        </w:rPr>
        <w:t xml:space="preserve">- обязательства «Терновского СДК» в отношении  объемов основной деятельности, другие обязательства, связанные с основной деятельностью, и обязательства «Учредителя» по обеспечению финансирования «Терновского СДК» в объемах определенных бюджетом или договором, по выделению средств на техническое переоснащение,  капитальный ремонт и т.д.; </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sz w:val="24"/>
          <w:szCs w:val="24"/>
        </w:rPr>
        <w:t xml:space="preserve"> - выполнение «Терновского СДК» социально-творческих заказов «Учредителя»,  предусматривающее дополнительное финансирование;</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sz w:val="24"/>
          <w:szCs w:val="24"/>
        </w:rPr>
        <w:t xml:space="preserve"> - порядок использования  имущества, материальная ответственность сторон, обязательства «Учредителя» по социальной защите работников  «Терновского СДК» и членов их семей;</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b/>
          <w:bCs/>
          <w:sz w:val="24"/>
          <w:szCs w:val="24"/>
        </w:rPr>
        <w:t>4.4</w:t>
      </w:r>
      <w:r w:rsidRPr="000B3C8E">
        <w:rPr>
          <w:rFonts w:ascii="Times New Roman" w:hAnsi="Times New Roman" w:cs="Times New Roman"/>
          <w:bCs/>
          <w:sz w:val="24"/>
          <w:szCs w:val="24"/>
        </w:rPr>
        <w:t>.</w:t>
      </w:r>
      <w:r w:rsidRPr="000B3C8E">
        <w:rPr>
          <w:rFonts w:ascii="Times New Roman" w:hAnsi="Times New Roman" w:cs="Times New Roman"/>
          <w:sz w:val="24"/>
          <w:szCs w:val="24"/>
        </w:rPr>
        <w:t xml:space="preserve"> «Терновский СДК» организует свою работу на основе годового и месячного планов, включающих в себя:</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sz w:val="24"/>
          <w:szCs w:val="24"/>
        </w:rPr>
        <w:t xml:space="preserve"> - муниципальный заказ;</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sz w:val="24"/>
          <w:szCs w:val="24"/>
        </w:rPr>
        <w:t xml:space="preserve"> - социально-творческие заказы учреждений, предприятий и организаций любых форм собственности на проведение культурно-досуговой  деятельности;</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sz w:val="24"/>
          <w:szCs w:val="24"/>
        </w:rPr>
        <w:t xml:space="preserve">  - платные услуги;</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sz w:val="24"/>
          <w:szCs w:val="24"/>
        </w:rPr>
        <w:t xml:space="preserve">  - предпринимательская деятельность;</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sz w:val="24"/>
          <w:szCs w:val="24"/>
        </w:rPr>
        <w:t xml:space="preserve">  - другие виды деятельности, предусмотренные настоящим Уставом.</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4.5</w:t>
      </w:r>
      <w:r w:rsidRPr="000B3C8E">
        <w:rPr>
          <w:rFonts w:ascii="Times New Roman" w:hAnsi="Times New Roman" w:cs="Times New Roman"/>
          <w:bCs/>
          <w:sz w:val="24"/>
          <w:szCs w:val="24"/>
        </w:rPr>
        <w:t>.«Терновский СДК</w:t>
      </w:r>
      <w:r w:rsidRPr="000B3C8E">
        <w:rPr>
          <w:rFonts w:ascii="Times New Roman" w:hAnsi="Times New Roman" w:cs="Times New Roman"/>
          <w:sz w:val="24"/>
          <w:szCs w:val="24"/>
        </w:rPr>
        <w:t>» самостоятельно планирует свою деятельность и определяет перспективы её развития, исходя из целей, предусмотренных его Уставом,   наличие его собственных творческих и хозяйственных ресурсов.</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4.6.</w:t>
      </w:r>
      <w:r w:rsidRPr="000B3C8E">
        <w:rPr>
          <w:rFonts w:ascii="Times New Roman" w:hAnsi="Times New Roman" w:cs="Times New Roman"/>
          <w:bCs/>
          <w:sz w:val="24"/>
          <w:szCs w:val="24"/>
        </w:rPr>
        <w:t xml:space="preserve"> Учреждение осуществляет операции с бюджетными средствами через лицевые счета, открытые ему в соответствии с действующим законодательством.</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4.7.</w:t>
      </w:r>
      <w:r w:rsidRPr="000B3C8E">
        <w:rPr>
          <w:rFonts w:ascii="Times New Roman" w:hAnsi="Times New Roman" w:cs="Times New Roman"/>
          <w:bCs/>
          <w:sz w:val="24"/>
          <w:szCs w:val="24"/>
        </w:rPr>
        <w:t xml:space="preserve"> Финансовое обеспечение деятельности Учреждения осуществляется за счет средств бюджета Терновского  сельского поселения и на основании бюджетной сметы. Дополнительными и</w:t>
      </w:r>
      <w:r w:rsidRPr="000B3C8E">
        <w:rPr>
          <w:rFonts w:ascii="Times New Roman" w:hAnsi="Times New Roman" w:cs="Times New Roman"/>
          <w:sz w:val="24"/>
          <w:szCs w:val="24"/>
        </w:rPr>
        <w:t>сточниками финансирования деятельности «Терновского СДК» являются:</w:t>
      </w:r>
    </w:p>
    <w:p w:rsidR="000B3C8E" w:rsidRPr="000B3C8E" w:rsidRDefault="000B3C8E" w:rsidP="000B3C8E">
      <w:pPr>
        <w:tabs>
          <w:tab w:val="num" w:pos="720"/>
        </w:tabs>
        <w:ind w:right="-144"/>
        <w:jc w:val="both"/>
        <w:rPr>
          <w:rFonts w:ascii="Times New Roman" w:hAnsi="Times New Roman" w:cs="Times New Roman"/>
          <w:sz w:val="24"/>
          <w:szCs w:val="24"/>
        </w:rPr>
      </w:pPr>
      <w:r w:rsidRPr="000B3C8E">
        <w:rPr>
          <w:rFonts w:ascii="Times New Roman" w:hAnsi="Times New Roman" w:cs="Times New Roman"/>
          <w:sz w:val="24"/>
          <w:szCs w:val="24"/>
        </w:rPr>
        <w:t>- ассигнования «Учредителя»;</w:t>
      </w:r>
    </w:p>
    <w:p w:rsidR="000B3C8E" w:rsidRPr="000B3C8E" w:rsidRDefault="000B3C8E" w:rsidP="000B3C8E">
      <w:pPr>
        <w:tabs>
          <w:tab w:val="num" w:pos="720"/>
        </w:tabs>
        <w:ind w:right="-144"/>
        <w:jc w:val="both"/>
        <w:rPr>
          <w:rFonts w:ascii="Times New Roman" w:hAnsi="Times New Roman" w:cs="Times New Roman"/>
          <w:sz w:val="24"/>
          <w:szCs w:val="24"/>
        </w:rPr>
      </w:pPr>
      <w:r w:rsidRPr="000B3C8E">
        <w:rPr>
          <w:rFonts w:ascii="Times New Roman" w:hAnsi="Times New Roman" w:cs="Times New Roman"/>
          <w:sz w:val="24"/>
          <w:szCs w:val="24"/>
        </w:rPr>
        <w:t>- доходы от платных форм культурно-досуговой деятельности, доходы от сопутствующих услуг и функционирования самоокупаемых кружков;</w:t>
      </w:r>
    </w:p>
    <w:p w:rsidR="000B3C8E" w:rsidRPr="000B3C8E" w:rsidRDefault="000B3C8E" w:rsidP="000B3C8E">
      <w:pPr>
        <w:tabs>
          <w:tab w:val="num" w:pos="720"/>
        </w:tabs>
        <w:ind w:right="-144"/>
        <w:jc w:val="both"/>
        <w:rPr>
          <w:rFonts w:ascii="Times New Roman" w:hAnsi="Times New Roman" w:cs="Times New Roman"/>
          <w:sz w:val="24"/>
          <w:szCs w:val="24"/>
        </w:rPr>
      </w:pPr>
      <w:r w:rsidRPr="000B3C8E">
        <w:rPr>
          <w:rFonts w:ascii="Times New Roman" w:hAnsi="Times New Roman" w:cs="Times New Roman"/>
          <w:sz w:val="24"/>
          <w:szCs w:val="24"/>
        </w:rPr>
        <w:t xml:space="preserve"> - поступления по договорам на проведение работ и оказание услуг, заключенным с юридическими и физическими лицами;</w:t>
      </w:r>
    </w:p>
    <w:p w:rsidR="000B3C8E" w:rsidRPr="000B3C8E" w:rsidRDefault="000B3C8E" w:rsidP="000B3C8E">
      <w:pPr>
        <w:tabs>
          <w:tab w:val="num" w:pos="720"/>
        </w:tabs>
        <w:ind w:right="-144"/>
        <w:jc w:val="both"/>
        <w:rPr>
          <w:rFonts w:ascii="Times New Roman" w:hAnsi="Times New Roman" w:cs="Times New Roman"/>
          <w:sz w:val="24"/>
          <w:szCs w:val="24"/>
        </w:rPr>
      </w:pPr>
      <w:r w:rsidRPr="000B3C8E">
        <w:rPr>
          <w:rFonts w:ascii="Times New Roman" w:hAnsi="Times New Roman" w:cs="Times New Roman"/>
          <w:sz w:val="24"/>
          <w:szCs w:val="24"/>
        </w:rPr>
        <w:t>- арендные платежи;</w:t>
      </w:r>
    </w:p>
    <w:p w:rsidR="000B3C8E" w:rsidRPr="000B3C8E" w:rsidRDefault="000B3C8E" w:rsidP="000B3C8E">
      <w:pPr>
        <w:tabs>
          <w:tab w:val="num" w:pos="720"/>
        </w:tabs>
        <w:ind w:right="-144"/>
        <w:jc w:val="both"/>
        <w:rPr>
          <w:rFonts w:ascii="Times New Roman" w:hAnsi="Times New Roman" w:cs="Times New Roman"/>
          <w:sz w:val="24"/>
          <w:szCs w:val="24"/>
        </w:rPr>
      </w:pPr>
      <w:r w:rsidRPr="000B3C8E">
        <w:rPr>
          <w:rFonts w:ascii="Times New Roman" w:hAnsi="Times New Roman" w:cs="Times New Roman"/>
          <w:sz w:val="24"/>
          <w:szCs w:val="24"/>
        </w:rPr>
        <w:t>- доходы от предпринимательской деятельности;</w:t>
      </w:r>
    </w:p>
    <w:p w:rsidR="000B3C8E" w:rsidRPr="000B3C8E" w:rsidRDefault="000B3C8E" w:rsidP="000B3C8E">
      <w:pPr>
        <w:tabs>
          <w:tab w:val="num" w:pos="720"/>
        </w:tabs>
        <w:ind w:right="-144"/>
        <w:jc w:val="both"/>
        <w:rPr>
          <w:rFonts w:ascii="Times New Roman" w:hAnsi="Times New Roman" w:cs="Times New Roman"/>
          <w:sz w:val="24"/>
          <w:szCs w:val="24"/>
        </w:rPr>
      </w:pPr>
      <w:r w:rsidRPr="000B3C8E">
        <w:rPr>
          <w:rFonts w:ascii="Times New Roman" w:hAnsi="Times New Roman" w:cs="Times New Roman"/>
          <w:sz w:val="24"/>
          <w:szCs w:val="24"/>
        </w:rPr>
        <w:t>- добровольные пожертвования, спонсорские вклады, дары юридических и  физических лиц;</w:t>
      </w:r>
    </w:p>
    <w:p w:rsidR="000B3C8E" w:rsidRPr="000B3C8E" w:rsidRDefault="000B3C8E" w:rsidP="000B3C8E">
      <w:pPr>
        <w:tabs>
          <w:tab w:val="num" w:pos="720"/>
        </w:tabs>
        <w:ind w:right="29"/>
        <w:jc w:val="both"/>
        <w:rPr>
          <w:rFonts w:ascii="Times New Roman" w:hAnsi="Times New Roman" w:cs="Times New Roman"/>
          <w:sz w:val="24"/>
          <w:szCs w:val="24"/>
        </w:rPr>
      </w:pPr>
      <w:r w:rsidRPr="000B3C8E">
        <w:rPr>
          <w:rFonts w:ascii="Times New Roman" w:hAnsi="Times New Roman" w:cs="Times New Roman"/>
          <w:sz w:val="24"/>
          <w:szCs w:val="24"/>
        </w:rPr>
        <w:t>- другие источники финансирования в соответствии с законодательством РФ;</w:t>
      </w:r>
    </w:p>
    <w:p w:rsidR="000B3C8E" w:rsidRPr="000B3C8E" w:rsidRDefault="000B3C8E" w:rsidP="000B3C8E">
      <w:pPr>
        <w:tabs>
          <w:tab w:val="num" w:pos="720"/>
        </w:tabs>
        <w:ind w:left="720" w:right="29" w:hanging="720"/>
        <w:jc w:val="both"/>
        <w:rPr>
          <w:rFonts w:ascii="Times New Roman" w:hAnsi="Times New Roman" w:cs="Times New Roman"/>
          <w:sz w:val="24"/>
          <w:szCs w:val="24"/>
        </w:rPr>
      </w:pPr>
      <w:r w:rsidRPr="000B3C8E">
        <w:rPr>
          <w:rFonts w:ascii="Times New Roman" w:hAnsi="Times New Roman" w:cs="Times New Roman"/>
          <w:b/>
          <w:sz w:val="24"/>
          <w:szCs w:val="24"/>
        </w:rPr>
        <w:t>4.8</w:t>
      </w:r>
      <w:r w:rsidRPr="000B3C8E">
        <w:rPr>
          <w:rFonts w:ascii="Times New Roman" w:hAnsi="Times New Roman" w:cs="Times New Roman"/>
          <w:sz w:val="24"/>
          <w:szCs w:val="24"/>
        </w:rPr>
        <w:t>. Финансирование должно обеспечить:</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sz w:val="24"/>
          <w:szCs w:val="24"/>
        </w:rPr>
        <w:t>- оплату труда работников (специалистов, творческого, управленческого,  производственного и вспомогательного персонала) как состоящих в штате, так и привлекаемых по договорам, выплату гонораров авторам произведений используемых «Терновским СДК»;</w:t>
      </w:r>
    </w:p>
    <w:p w:rsidR="000B3C8E" w:rsidRPr="000B3C8E" w:rsidRDefault="000B3C8E" w:rsidP="000B3C8E">
      <w:pPr>
        <w:tabs>
          <w:tab w:val="num" w:pos="900"/>
        </w:tabs>
        <w:ind w:right="-144"/>
        <w:jc w:val="both"/>
        <w:rPr>
          <w:rFonts w:ascii="Times New Roman" w:hAnsi="Times New Roman" w:cs="Times New Roman"/>
          <w:sz w:val="24"/>
          <w:szCs w:val="24"/>
        </w:rPr>
      </w:pPr>
      <w:r w:rsidRPr="000B3C8E">
        <w:rPr>
          <w:rFonts w:ascii="Times New Roman" w:hAnsi="Times New Roman" w:cs="Times New Roman"/>
          <w:sz w:val="24"/>
          <w:szCs w:val="24"/>
        </w:rPr>
        <w:t>- содержание зданий (включая расходы на коммунальные услуги, освещение, текущий ремонт и прочие расходы), оборудования, транспорта или затраты  на их аренду;</w:t>
      </w:r>
    </w:p>
    <w:p w:rsidR="000B3C8E" w:rsidRPr="000B3C8E" w:rsidRDefault="000B3C8E" w:rsidP="000B3C8E">
      <w:pPr>
        <w:tabs>
          <w:tab w:val="num" w:pos="900"/>
        </w:tabs>
        <w:ind w:right="-144"/>
        <w:jc w:val="both"/>
        <w:rPr>
          <w:rFonts w:ascii="Times New Roman" w:hAnsi="Times New Roman" w:cs="Times New Roman"/>
          <w:sz w:val="24"/>
          <w:szCs w:val="24"/>
        </w:rPr>
      </w:pPr>
      <w:r w:rsidRPr="000B3C8E">
        <w:rPr>
          <w:rFonts w:ascii="Times New Roman" w:hAnsi="Times New Roman" w:cs="Times New Roman"/>
          <w:sz w:val="24"/>
          <w:szCs w:val="24"/>
        </w:rPr>
        <w:t>- материальное обеспечение художественного воплощения творческих замыслов  (подготовку концертных программ и других видов  массовых зрелищ,  организацию фестивалей и выставок и т.д.);</w:t>
      </w:r>
    </w:p>
    <w:p w:rsidR="000B3C8E" w:rsidRPr="000B3C8E" w:rsidRDefault="000B3C8E" w:rsidP="000B3C8E">
      <w:pPr>
        <w:tabs>
          <w:tab w:val="num" w:pos="900"/>
        </w:tabs>
        <w:ind w:right="-144"/>
        <w:jc w:val="both"/>
        <w:rPr>
          <w:rFonts w:ascii="Times New Roman" w:hAnsi="Times New Roman" w:cs="Times New Roman"/>
          <w:sz w:val="24"/>
          <w:szCs w:val="24"/>
        </w:rPr>
      </w:pPr>
      <w:r w:rsidRPr="000B3C8E">
        <w:rPr>
          <w:rFonts w:ascii="Times New Roman" w:hAnsi="Times New Roman" w:cs="Times New Roman"/>
          <w:sz w:val="24"/>
          <w:szCs w:val="24"/>
        </w:rPr>
        <w:t>- оснащение «Терновского СДК» современными техническими средствами и оборудованием, в том числе обеспечивающими безопасность хранения инвентаря, оборудования  и зданий «Терновского СДК»;</w:t>
      </w:r>
    </w:p>
    <w:p w:rsidR="000B3C8E" w:rsidRPr="000B3C8E" w:rsidRDefault="000B3C8E" w:rsidP="000B3C8E">
      <w:pPr>
        <w:tabs>
          <w:tab w:val="num" w:pos="900"/>
        </w:tabs>
        <w:ind w:right="-144"/>
        <w:jc w:val="both"/>
        <w:rPr>
          <w:rFonts w:ascii="Times New Roman" w:hAnsi="Times New Roman" w:cs="Times New Roman"/>
          <w:sz w:val="24"/>
          <w:szCs w:val="24"/>
        </w:rPr>
      </w:pPr>
      <w:r w:rsidRPr="000B3C8E">
        <w:rPr>
          <w:rFonts w:ascii="Times New Roman" w:hAnsi="Times New Roman" w:cs="Times New Roman"/>
          <w:sz w:val="24"/>
          <w:szCs w:val="24"/>
        </w:rPr>
        <w:t>- проведение капитального ремонта;</w:t>
      </w:r>
    </w:p>
    <w:p w:rsidR="000B3C8E" w:rsidRPr="000B3C8E" w:rsidRDefault="000B3C8E" w:rsidP="000B3C8E">
      <w:pPr>
        <w:ind w:right="-144"/>
        <w:jc w:val="both"/>
        <w:rPr>
          <w:rFonts w:ascii="Times New Roman" w:hAnsi="Times New Roman" w:cs="Times New Roman"/>
          <w:sz w:val="24"/>
          <w:szCs w:val="24"/>
        </w:rPr>
      </w:pPr>
      <w:r w:rsidRPr="000B3C8E">
        <w:rPr>
          <w:rFonts w:ascii="Times New Roman" w:hAnsi="Times New Roman" w:cs="Times New Roman"/>
          <w:sz w:val="24"/>
          <w:szCs w:val="24"/>
        </w:rPr>
        <w:t>- другие затраты, связанные с основной деятельностью «Терновского СДК».</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 xml:space="preserve">4.9. </w:t>
      </w:r>
      <w:r w:rsidRPr="000B3C8E">
        <w:rPr>
          <w:rFonts w:ascii="Times New Roman" w:hAnsi="Times New Roman" w:cs="Times New Roman"/>
          <w:bCs/>
          <w:sz w:val="24"/>
          <w:szCs w:val="24"/>
        </w:rPr>
        <w:t>Цены (тарифы) на платные услуги и продукцию, включая цены на билеты, кроме случаев, когда законодательством предусмотрен иной порядок регулирования цен (тарифов) на отдельные виды платных услуг и продукции устанавливаются Учредителем.</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 xml:space="preserve">4.10. </w:t>
      </w:r>
      <w:r w:rsidRPr="000B3C8E">
        <w:rPr>
          <w:rFonts w:ascii="Times New Roman" w:hAnsi="Times New Roman" w:cs="Times New Roman"/>
          <w:bCs/>
          <w:sz w:val="24"/>
          <w:szCs w:val="24"/>
        </w:rPr>
        <w:t>Доходы Учреждения, полученные от платных услуг, после уплаты налогов и сборов, предусмотренных законодательством о налогах и сборах, в полном объеме учитываются в смете доходов и расходов Учреждения и отражаются в доходах бюджета Терновского сельского поселения как доходы от использования имущества, находящегося в муниципальной собственности, либо как доходы от оказания платных услуг.</w:t>
      </w:r>
    </w:p>
    <w:p w:rsidR="000B3C8E" w:rsidRPr="000B3C8E" w:rsidRDefault="000B3C8E" w:rsidP="000B3C8E">
      <w:pPr>
        <w:ind w:firstLine="540"/>
        <w:jc w:val="center"/>
        <w:rPr>
          <w:rFonts w:ascii="Times New Roman" w:hAnsi="Times New Roman" w:cs="Times New Roman"/>
          <w:b/>
          <w:sz w:val="24"/>
          <w:szCs w:val="24"/>
        </w:rPr>
      </w:pPr>
      <w:r w:rsidRPr="000B3C8E">
        <w:rPr>
          <w:rFonts w:ascii="Times New Roman" w:hAnsi="Times New Roman" w:cs="Times New Roman"/>
          <w:b/>
          <w:bCs/>
          <w:sz w:val="24"/>
          <w:szCs w:val="24"/>
        </w:rPr>
        <w:t>5. Права, обязанности и ответственность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5.1.</w:t>
      </w:r>
      <w:r w:rsidRPr="000B3C8E">
        <w:rPr>
          <w:rFonts w:ascii="Times New Roman" w:hAnsi="Times New Roman" w:cs="Times New Roman"/>
          <w:sz w:val="24"/>
          <w:szCs w:val="24"/>
        </w:rPr>
        <w:t xml:space="preserve"> Учреждение имеет право:</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5.1.1.</w:t>
      </w:r>
      <w:r w:rsidRPr="000B3C8E">
        <w:rPr>
          <w:rFonts w:ascii="Times New Roman" w:hAnsi="Times New Roman" w:cs="Times New Roman"/>
          <w:sz w:val="24"/>
          <w:szCs w:val="24"/>
        </w:rPr>
        <w:t xml:space="preserve"> Самостоятельно осуществлять функции в соответствии с уставными целями и видами деятельности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5.1.2.</w:t>
      </w:r>
      <w:r w:rsidRPr="000B3C8E">
        <w:rPr>
          <w:rFonts w:ascii="Times New Roman" w:hAnsi="Times New Roman" w:cs="Times New Roman"/>
          <w:sz w:val="24"/>
          <w:szCs w:val="24"/>
        </w:rPr>
        <w:t xml:space="preserve">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5.1.3</w:t>
      </w:r>
      <w:r w:rsidRPr="000B3C8E">
        <w:rPr>
          <w:rFonts w:ascii="Times New Roman" w:hAnsi="Times New Roman" w:cs="Times New Roman"/>
          <w:sz w:val="24"/>
          <w:szCs w:val="24"/>
        </w:rPr>
        <w:t>.Совершать иные действия в соответствии с законодательством и настоящим Уставом.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5.2.</w:t>
      </w:r>
      <w:r w:rsidRPr="000B3C8E">
        <w:rPr>
          <w:rFonts w:ascii="Times New Roman" w:hAnsi="Times New Roman" w:cs="Times New Roman"/>
          <w:sz w:val="24"/>
          <w:szCs w:val="24"/>
        </w:rPr>
        <w:t xml:space="preserve"> Учреждение обязано:</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5.2.1.</w:t>
      </w:r>
      <w:r w:rsidRPr="000B3C8E">
        <w:rPr>
          <w:rFonts w:ascii="Times New Roman" w:hAnsi="Times New Roman" w:cs="Times New Roman"/>
          <w:sz w:val="24"/>
          <w:szCs w:val="24"/>
        </w:rPr>
        <w:t xml:space="preserve"> Осуществлять деятельность Учреждения в соответствии с целями и видами деятельности Учреждения, установленными настоящим Уставом.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5.2.2.</w:t>
      </w:r>
      <w:r w:rsidRPr="000B3C8E">
        <w:rPr>
          <w:rFonts w:ascii="Times New Roman" w:hAnsi="Times New Roman" w:cs="Times New Roman"/>
          <w:sz w:val="24"/>
          <w:szCs w:val="24"/>
        </w:rPr>
        <w:t xml:space="preserve">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5.2.3.</w:t>
      </w:r>
      <w:r w:rsidRPr="000B3C8E">
        <w:rPr>
          <w:rFonts w:ascii="Times New Roman" w:hAnsi="Times New Roman" w:cs="Times New Roman"/>
          <w:sz w:val="24"/>
          <w:szCs w:val="24"/>
        </w:rPr>
        <w:t xml:space="preserve"> Своевременно предоставлять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5.2.4.</w:t>
      </w:r>
      <w:r w:rsidRPr="000B3C8E">
        <w:rPr>
          <w:rFonts w:ascii="Times New Roman" w:hAnsi="Times New Roman" w:cs="Times New Roman"/>
          <w:sz w:val="24"/>
          <w:szCs w:val="24"/>
        </w:rPr>
        <w:t xml:space="preserve"> Добросовестно выполнять обязательства в соответствии с заключенными договорами и муниципальными контрактами.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5.2.5.</w:t>
      </w:r>
      <w:r w:rsidRPr="000B3C8E">
        <w:rPr>
          <w:rFonts w:ascii="Times New Roman" w:hAnsi="Times New Roman" w:cs="Times New Roman"/>
          <w:sz w:val="24"/>
          <w:szCs w:val="24"/>
        </w:rPr>
        <w:t xml:space="preserve"> Обеспечивать соблюдение трудовых прав и гарантий работников Учреждения в порядке, установленном законодательством Российской Федерации.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5.2.6.</w:t>
      </w:r>
      <w:r w:rsidRPr="000B3C8E">
        <w:rPr>
          <w:rFonts w:ascii="Times New Roman" w:hAnsi="Times New Roman" w:cs="Times New Roman"/>
          <w:sz w:val="24"/>
          <w:szCs w:val="24"/>
        </w:rPr>
        <w:t xml:space="preserve"> Составлять отчет о результатах своей деятельности и об использовании закрепленного за Учреждением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органов местного самоуправления Терновского сельского поселения.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5.2.7.</w:t>
      </w:r>
      <w:r w:rsidRPr="000B3C8E">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и настоящим Уставом.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5.3.</w:t>
      </w:r>
      <w:r w:rsidRPr="000B3C8E">
        <w:rPr>
          <w:rFonts w:ascii="Times New Roman" w:hAnsi="Times New Roman" w:cs="Times New Roman"/>
          <w:sz w:val="24"/>
          <w:szCs w:val="24"/>
        </w:rPr>
        <w:t xml:space="preserve">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0B3C8E" w:rsidRPr="000B3C8E" w:rsidRDefault="000B3C8E" w:rsidP="000B3C8E">
      <w:pPr>
        <w:jc w:val="center"/>
        <w:rPr>
          <w:rFonts w:ascii="Times New Roman" w:hAnsi="Times New Roman" w:cs="Times New Roman"/>
          <w:b/>
          <w:sz w:val="24"/>
          <w:szCs w:val="24"/>
        </w:rPr>
      </w:pPr>
      <w:r w:rsidRPr="000B3C8E">
        <w:rPr>
          <w:rFonts w:ascii="Times New Roman" w:hAnsi="Times New Roman" w:cs="Times New Roman"/>
          <w:b/>
          <w:sz w:val="24"/>
          <w:szCs w:val="24"/>
        </w:rPr>
        <w:t>6. Управление Учреждением.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6.1.</w:t>
      </w:r>
      <w:r w:rsidRPr="000B3C8E">
        <w:rPr>
          <w:rFonts w:ascii="Times New Roman" w:hAnsi="Times New Roman" w:cs="Times New Roman"/>
          <w:sz w:val="24"/>
          <w:szCs w:val="24"/>
        </w:rPr>
        <w:t xml:space="preserve"> Управление Учреждением осуществляется в соответствии с законодательством Российской Федерации и настоящим Уставом и строится на принципах  единоначалия.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6.2.</w:t>
      </w:r>
      <w:r w:rsidRPr="000B3C8E">
        <w:rPr>
          <w:rFonts w:ascii="Times New Roman" w:hAnsi="Times New Roman" w:cs="Times New Roman"/>
          <w:sz w:val="24"/>
          <w:szCs w:val="24"/>
        </w:rPr>
        <w:t xml:space="preserve"> Органами управления Учреждения являются Учредитель Учреждения  и директор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6.3.</w:t>
      </w:r>
      <w:r w:rsidRPr="000B3C8E">
        <w:rPr>
          <w:rFonts w:ascii="Times New Roman" w:hAnsi="Times New Roman" w:cs="Times New Roman"/>
          <w:sz w:val="24"/>
          <w:szCs w:val="24"/>
        </w:rPr>
        <w:t xml:space="preserve"> Учредитель является высшим органом управления Учреждением, к компетенции которого относятся следующие вопросы:  </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6.3.1.</w:t>
      </w:r>
      <w:r w:rsidRPr="000B3C8E">
        <w:rPr>
          <w:rFonts w:ascii="Times New Roman" w:hAnsi="Times New Roman" w:cs="Times New Roman"/>
          <w:sz w:val="24"/>
          <w:szCs w:val="24"/>
        </w:rPr>
        <w:t xml:space="preserve">  Определение цели и основных видов деятельности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6.3.2.</w:t>
      </w:r>
      <w:r w:rsidRPr="000B3C8E">
        <w:rPr>
          <w:rFonts w:ascii="Times New Roman" w:hAnsi="Times New Roman" w:cs="Times New Roman"/>
          <w:sz w:val="24"/>
          <w:szCs w:val="24"/>
        </w:rPr>
        <w:t xml:space="preserve">  Утверждение Устава Учреждения, изменения и дополнения в Устав.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6.3.3.</w:t>
      </w:r>
      <w:r w:rsidRPr="000B3C8E">
        <w:rPr>
          <w:rFonts w:ascii="Times New Roman" w:hAnsi="Times New Roman" w:cs="Times New Roman"/>
          <w:sz w:val="24"/>
          <w:szCs w:val="24"/>
        </w:rPr>
        <w:t xml:space="preserve"> Назначение и освобождение от должности руководителя Учреждения, заключение и расторжение с ним трудового договора.</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6.3.4.</w:t>
      </w:r>
      <w:r w:rsidRPr="000B3C8E">
        <w:rPr>
          <w:rFonts w:ascii="Times New Roman" w:hAnsi="Times New Roman" w:cs="Times New Roman"/>
          <w:sz w:val="24"/>
          <w:szCs w:val="24"/>
        </w:rPr>
        <w:t xml:space="preserve"> Осуществление  контроля за финансово-хозяйственной деятельностью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6.3.5.</w:t>
      </w:r>
      <w:r w:rsidRPr="000B3C8E">
        <w:rPr>
          <w:rFonts w:ascii="Times New Roman" w:hAnsi="Times New Roman" w:cs="Times New Roman"/>
          <w:sz w:val="24"/>
          <w:szCs w:val="24"/>
        </w:rPr>
        <w:t xml:space="preserve"> Согласование создания филиалов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6.3.6.</w:t>
      </w:r>
      <w:r w:rsidRPr="000B3C8E">
        <w:rPr>
          <w:rFonts w:ascii="Times New Roman" w:hAnsi="Times New Roman" w:cs="Times New Roman"/>
          <w:sz w:val="24"/>
          <w:szCs w:val="24"/>
        </w:rPr>
        <w:t xml:space="preserve"> Контроль за исполнением Учреждением функций, предусмотренных Уставом.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6.3.7.</w:t>
      </w:r>
      <w:r w:rsidRPr="000B3C8E">
        <w:rPr>
          <w:rFonts w:ascii="Times New Roman" w:hAnsi="Times New Roman" w:cs="Times New Roman"/>
          <w:sz w:val="24"/>
          <w:szCs w:val="24"/>
        </w:rPr>
        <w:t xml:space="preserve"> 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6.3.8.</w:t>
      </w:r>
      <w:r w:rsidRPr="000B3C8E">
        <w:rPr>
          <w:rFonts w:ascii="Times New Roman" w:hAnsi="Times New Roman" w:cs="Times New Roman"/>
          <w:sz w:val="24"/>
          <w:szCs w:val="24"/>
        </w:rPr>
        <w:t xml:space="preserve"> Осуществление мероприятий по созданию, реорганизации, изменению типа и ликвидации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6.3.9.</w:t>
      </w:r>
      <w:r w:rsidRPr="000B3C8E">
        <w:rPr>
          <w:rFonts w:ascii="Times New Roman" w:hAnsi="Times New Roman" w:cs="Times New Roman"/>
          <w:sz w:val="24"/>
          <w:szCs w:val="24"/>
        </w:rPr>
        <w:t xml:space="preserve"> Осуществление иных функций и полномочий учредителя, установленных действующим законодательством.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6.4.</w:t>
      </w:r>
      <w:r w:rsidRPr="000B3C8E">
        <w:rPr>
          <w:rFonts w:ascii="Times New Roman" w:hAnsi="Times New Roman" w:cs="Times New Roman"/>
          <w:sz w:val="24"/>
          <w:szCs w:val="24"/>
        </w:rPr>
        <w:t xml:space="preserve"> Исполнительным органом  Учреждения является директор. Назначение директора Учреждения и досрочное прекращение его полномочий, а также заключение и прекращение трудового договора с ним осуществляется Учредителем.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Директор Учреждения назначается на должность и освобождается от должности распоряжением главы администрации Терновского сельского поселения Новохоперского муниципального района Воронежской области. Трудовой договор с директором Учреждения заключает глава администрации Терновского сельского поселения Новохоперского муниципального района Воронежской области в порядке, установленном трудовым законодательством. Директор подотчетен Учредителю по хозяйственной и имущественной деятельности. Срок полномочий директора Учреждения определяется трудовым договором.</w:t>
      </w:r>
    </w:p>
    <w:p w:rsidR="000B3C8E" w:rsidRPr="000B3C8E" w:rsidRDefault="000B3C8E" w:rsidP="000B3C8E">
      <w:pPr>
        <w:rPr>
          <w:rFonts w:ascii="Times New Roman" w:hAnsi="Times New Roman" w:cs="Times New Roman"/>
          <w:sz w:val="24"/>
          <w:szCs w:val="24"/>
        </w:rPr>
      </w:pPr>
      <w:r w:rsidRPr="000B3C8E">
        <w:rPr>
          <w:rFonts w:ascii="Times New Roman" w:hAnsi="Times New Roman" w:cs="Times New Roman"/>
          <w:b/>
          <w:sz w:val="24"/>
          <w:szCs w:val="24"/>
        </w:rPr>
        <w:t>6.5.</w:t>
      </w:r>
      <w:r w:rsidRPr="000B3C8E">
        <w:rPr>
          <w:rFonts w:ascii="Times New Roman" w:hAnsi="Times New Roman" w:cs="Times New Roman"/>
          <w:sz w:val="24"/>
          <w:szCs w:val="24"/>
        </w:rPr>
        <w:t xml:space="preserve"> Директор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6.5.1.</w:t>
      </w:r>
      <w:r w:rsidRPr="000B3C8E">
        <w:rPr>
          <w:rFonts w:ascii="Times New Roman" w:hAnsi="Times New Roman" w:cs="Times New Roman"/>
          <w:sz w:val="24"/>
          <w:szCs w:val="24"/>
        </w:rPr>
        <w:t xml:space="preserve"> Осуществляет текущее руководство деятельностью Учреждения, за исключением вопросов, отнесенных действующим законодательством или Уставом Учреждения  к компетенции Учредителя на основе единоначалия, обеспечивает выполнение возложенных на него задач и несет ответственность за результаты деятельности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6.5.2.</w:t>
      </w:r>
      <w:r w:rsidRPr="000B3C8E">
        <w:rPr>
          <w:rFonts w:ascii="Times New Roman" w:hAnsi="Times New Roman" w:cs="Times New Roman"/>
          <w:sz w:val="24"/>
          <w:szCs w:val="24"/>
        </w:rPr>
        <w:t xml:space="preserve"> Действует без доверенности от имени Учреждения,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Учреждения порядке сделки от имени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6.5.3.</w:t>
      </w:r>
      <w:r w:rsidRPr="000B3C8E">
        <w:rPr>
          <w:rFonts w:ascii="Times New Roman" w:hAnsi="Times New Roman" w:cs="Times New Roman"/>
          <w:sz w:val="24"/>
          <w:szCs w:val="24"/>
        </w:rPr>
        <w:t xml:space="preserve"> Обеспечивает составление и утверждение годовой бухгалтерской отчетности Учреждения в порядке, установленном Министерством финансов Российской Федерации.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6.5.4.</w:t>
      </w:r>
      <w:r w:rsidRPr="000B3C8E">
        <w:rPr>
          <w:rFonts w:ascii="Times New Roman" w:hAnsi="Times New Roman" w:cs="Times New Roman"/>
          <w:sz w:val="24"/>
          <w:szCs w:val="24"/>
        </w:rPr>
        <w:t xml:space="preserve"> Утверждает структуру и штатное расписание Учреждения, по согласованию с Учредителем.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6.5.5.</w:t>
      </w:r>
      <w:r w:rsidRPr="000B3C8E">
        <w:rPr>
          <w:rFonts w:ascii="Times New Roman" w:hAnsi="Times New Roman" w:cs="Times New Roman"/>
          <w:sz w:val="24"/>
          <w:szCs w:val="24"/>
        </w:rPr>
        <w:t xml:space="preserve"> Устанавливает форму, систему и размер оплаты труда работников Учреждения по согласованию с Учредителем в соответствии с законодательством Российской Федерации и утвержденной сметой расходов.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 xml:space="preserve">6.5.6. </w:t>
      </w:r>
      <w:r w:rsidRPr="000B3C8E">
        <w:rPr>
          <w:rFonts w:ascii="Times New Roman" w:hAnsi="Times New Roman" w:cs="Times New Roman"/>
          <w:sz w:val="24"/>
          <w:szCs w:val="24"/>
        </w:rPr>
        <w:t>Издает приказы, обязательные для исполнения всеми работниками Учреждения, утверждает внутренние документы Учреждения, регламентирующие его деятельность.</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6.5.7.</w:t>
      </w:r>
      <w:r w:rsidRPr="000B3C8E">
        <w:rPr>
          <w:rFonts w:ascii="Times New Roman" w:hAnsi="Times New Roman" w:cs="Times New Roman"/>
          <w:sz w:val="24"/>
          <w:szCs w:val="24"/>
        </w:rPr>
        <w:t xml:space="preserve"> Утверждает правила внутреннего трудового распорядка.</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6.5.8.</w:t>
      </w:r>
      <w:r w:rsidRPr="000B3C8E">
        <w:rPr>
          <w:rFonts w:ascii="Times New Roman" w:hAnsi="Times New Roman" w:cs="Times New Roman"/>
          <w:sz w:val="24"/>
          <w:szCs w:val="24"/>
        </w:rPr>
        <w:t xml:space="preserve"> Отвечает за организационно-техническое обеспечение деятельности </w:t>
      </w:r>
      <w:r w:rsidRPr="000B3C8E">
        <w:rPr>
          <w:rFonts w:ascii="Times New Roman" w:hAnsi="Times New Roman" w:cs="Times New Roman"/>
          <w:sz w:val="24"/>
          <w:szCs w:val="24"/>
        </w:rPr>
        <w:tab/>
        <w:t>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6.5.9.</w:t>
      </w:r>
      <w:r w:rsidRPr="000B3C8E">
        <w:rPr>
          <w:rFonts w:ascii="Times New Roman" w:hAnsi="Times New Roman" w:cs="Times New Roman"/>
          <w:sz w:val="24"/>
          <w:szCs w:val="24"/>
        </w:rPr>
        <w:t xml:space="preserve">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 </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6.5.10.</w:t>
      </w:r>
      <w:r w:rsidRPr="000B3C8E">
        <w:rPr>
          <w:rFonts w:ascii="Times New Roman" w:hAnsi="Times New Roman" w:cs="Times New Roman"/>
          <w:sz w:val="24"/>
          <w:szCs w:val="24"/>
        </w:rPr>
        <w:t xml:space="preserve"> Обеспечивает своевременный учет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Учреждения, права постоянного (бессрочного) пользования на земельные участки, обеспечивает сохранность, надлежащее содержание имущества, закрепленного за Учреждением собственником или приобретенного Учреждением за счет средств, выделенных Учредителем на приобретение данного имущества.</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6.5.11.</w:t>
      </w:r>
      <w:r w:rsidRPr="000B3C8E">
        <w:rPr>
          <w:rFonts w:ascii="Times New Roman" w:hAnsi="Times New Roman" w:cs="Times New Roman"/>
          <w:sz w:val="24"/>
          <w:szCs w:val="24"/>
        </w:rPr>
        <w:t xml:space="preserve">  Открывает и закрывает лицевые счета  Учреждения в органах, осуществляющих кассовое обслуживание исполнения бюджета.</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6.5.12.</w:t>
      </w:r>
      <w:r w:rsidRPr="000B3C8E">
        <w:rPr>
          <w:rFonts w:ascii="Times New Roman" w:hAnsi="Times New Roman" w:cs="Times New Roman"/>
          <w:sz w:val="24"/>
          <w:szCs w:val="24"/>
        </w:rPr>
        <w:t xml:space="preserve"> Имеет право подписи финансовых и иных документов.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6.5.13.</w:t>
      </w:r>
      <w:r w:rsidRPr="000B3C8E">
        <w:rPr>
          <w:rFonts w:ascii="Times New Roman" w:hAnsi="Times New Roman" w:cs="Times New Roman"/>
          <w:sz w:val="24"/>
          <w:szCs w:val="24"/>
        </w:rPr>
        <w:t xml:space="preserve"> Составляет и исполняет бюджетную смету.</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6.5.14.</w:t>
      </w:r>
      <w:r w:rsidRPr="000B3C8E">
        <w:rPr>
          <w:rFonts w:ascii="Times New Roman" w:hAnsi="Times New Roman" w:cs="Times New Roman"/>
          <w:sz w:val="24"/>
          <w:szCs w:val="24"/>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6.5.15.</w:t>
      </w:r>
      <w:r w:rsidRPr="000B3C8E">
        <w:rPr>
          <w:rFonts w:ascii="Times New Roman" w:hAnsi="Times New Roman" w:cs="Times New Roman"/>
          <w:sz w:val="24"/>
          <w:szCs w:val="24"/>
        </w:rPr>
        <w:t xml:space="preserve"> Обеспечивает результативность, целевой характер использования предусмотренных Учреждению бюджетных ассигнований.</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6.5.16.</w:t>
      </w:r>
      <w:r w:rsidRPr="000B3C8E">
        <w:rPr>
          <w:rFonts w:ascii="Times New Roman" w:hAnsi="Times New Roman" w:cs="Times New Roman"/>
          <w:sz w:val="24"/>
          <w:szCs w:val="24"/>
        </w:rPr>
        <w:t xml:space="preserve"> Вносит главному распорядителю бюджетных средств предложения по изменению бюджетной росписи.</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6.5.17.</w:t>
      </w:r>
      <w:r w:rsidRPr="000B3C8E">
        <w:rPr>
          <w:rFonts w:ascii="Times New Roman" w:hAnsi="Times New Roman" w:cs="Times New Roman"/>
          <w:sz w:val="24"/>
          <w:szCs w:val="24"/>
        </w:rPr>
        <w:t xml:space="preserve"> Формирует и представляет бюджетную отчетность получателя бюджетных средств главному распорядителю бюджетных средств.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6.5.18.</w:t>
      </w:r>
      <w:r w:rsidRPr="000B3C8E">
        <w:rPr>
          <w:rFonts w:ascii="Times New Roman" w:hAnsi="Times New Roman" w:cs="Times New Roman"/>
          <w:sz w:val="24"/>
          <w:szCs w:val="24"/>
        </w:rPr>
        <w:t xml:space="preserve"> Исполняет иные полномочия получателя бюджетных средств, установленные Бюджетным кодексом Российской Федерации и принятыми муниципальными правовыми актами, регулирующими бюджетные правоотношения.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6.5.19.</w:t>
      </w:r>
      <w:r w:rsidRPr="000B3C8E">
        <w:rPr>
          <w:rFonts w:ascii="Times New Roman" w:hAnsi="Times New Roman" w:cs="Times New Roman"/>
          <w:sz w:val="24"/>
          <w:szCs w:val="24"/>
        </w:rPr>
        <w:t xml:space="preserve"> Заключает и расторгает по согласованию с Учредителем трудовые договоры с работниками Учреждения, применяет к ним меры поощрения и меры дисциплинарного воздействия. Распределяет обязанности и утверждает должностные инструкции работников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6.5.20.</w:t>
      </w:r>
      <w:r w:rsidRPr="000B3C8E">
        <w:rPr>
          <w:rFonts w:ascii="Times New Roman" w:hAnsi="Times New Roman" w:cs="Times New Roman"/>
          <w:sz w:val="24"/>
          <w:szCs w:val="24"/>
        </w:rPr>
        <w:t xml:space="preserve"> Обеспечивает исполнение задач и функций, возложенных на Учреждение, несет ответственность за деятельность Учреждения.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6.5.21.</w:t>
      </w:r>
      <w:r w:rsidRPr="000B3C8E">
        <w:rPr>
          <w:rFonts w:ascii="Times New Roman" w:hAnsi="Times New Roman" w:cs="Times New Roman"/>
          <w:sz w:val="24"/>
          <w:szCs w:val="24"/>
        </w:rPr>
        <w:t xml:space="preserve"> 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установленным формам Учредителю.</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6.5.22.</w:t>
      </w:r>
      <w:r w:rsidRPr="000B3C8E">
        <w:rPr>
          <w:rFonts w:ascii="Times New Roman" w:hAnsi="Times New Roman" w:cs="Times New Roman"/>
          <w:sz w:val="24"/>
          <w:szCs w:val="24"/>
        </w:rPr>
        <w:t xml:space="preserve"> Осуществляет иные функции и полномочия руководителя Учреждения, установленные действующим законодательством.</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sz w:val="24"/>
          <w:szCs w:val="24"/>
        </w:rPr>
        <w:t>6.6.</w:t>
      </w:r>
      <w:r w:rsidRPr="000B3C8E">
        <w:rPr>
          <w:rFonts w:ascii="Times New Roman" w:hAnsi="Times New Roman" w:cs="Times New Roman"/>
          <w:sz w:val="24"/>
          <w:szCs w:val="24"/>
        </w:rPr>
        <w:t xml:space="preserve"> В случаях, предусмотренных действующим законодательством, Учредителем в Учреждении могут быть созданы иные дополнительные органы управления.</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sz w:val="24"/>
          <w:szCs w:val="24"/>
        </w:rPr>
        <w:t>Порядок создания таких органов и их компетенция определяется уставом  соответствующего учреждения.</w:t>
      </w:r>
    </w:p>
    <w:p w:rsidR="000B3C8E" w:rsidRPr="000B3C8E" w:rsidRDefault="000B3C8E" w:rsidP="000B3C8E">
      <w:pPr>
        <w:jc w:val="center"/>
        <w:rPr>
          <w:rFonts w:ascii="Times New Roman" w:hAnsi="Times New Roman" w:cs="Times New Roman"/>
          <w:b/>
          <w:bCs/>
          <w:sz w:val="24"/>
          <w:szCs w:val="24"/>
        </w:rPr>
      </w:pPr>
      <w:r w:rsidRPr="000B3C8E">
        <w:rPr>
          <w:rFonts w:ascii="Times New Roman" w:hAnsi="Times New Roman" w:cs="Times New Roman"/>
          <w:b/>
          <w:bCs/>
          <w:sz w:val="24"/>
          <w:szCs w:val="24"/>
        </w:rPr>
        <w:t>7. Заключительные положения.</w:t>
      </w:r>
    </w:p>
    <w:p w:rsidR="000B3C8E" w:rsidRPr="000B3C8E" w:rsidRDefault="000B3C8E" w:rsidP="000B3C8E">
      <w:pPr>
        <w:jc w:val="both"/>
        <w:rPr>
          <w:rFonts w:ascii="Times New Roman" w:hAnsi="Times New Roman" w:cs="Times New Roman"/>
          <w:bCs/>
          <w:sz w:val="24"/>
          <w:szCs w:val="24"/>
        </w:rPr>
      </w:pPr>
      <w:r w:rsidRPr="000B3C8E">
        <w:rPr>
          <w:rFonts w:ascii="Times New Roman" w:hAnsi="Times New Roman" w:cs="Times New Roman"/>
          <w:b/>
          <w:bCs/>
          <w:sz w:val="24"/>
          <w:szCs w:val="24"/>
        </w:rPr>
        <w:t>7.1.</w:t>
      </w:r>
      <w:r w:rsidRPr="000B3C8E">
        <w:rPr>
          <w:rFonts w:ascii="Times New Roman" w:hAnsi="Times New Roman" w:cs="Times New Roman"/>
          <w:bCs/>
          <w:sz w:val="24"/>
          <w:szCs w:val="24"/>
        </w:rPr>
        <w:t xml:space="preserve"> Изменение типа, реорганизация и ликвидация Учреждения осуществляется в порядке, установленном действующим законодательством Российской Федерации. При реорганизации документы Учреждения подлежат передаче его правопреемнику, при ликвидации - в муниципальный архив.</w:t>
      </w:r>
    </w:p>
    <w:p w:rsidR="000B3C8E" w:rsidRPr="000B3C8E" w:rsidRDefault="000B3C8E" w:rsidP="000B3C8E">
      <w:pPr>
        <w:jc w:val="both"/>
        <w:rPr>
          <w:rFonts w:ascii="Times New Roman" w:hAnsi="Times New Roman" w:cs="Times New Roman"/>
          <w:sz w:val="24"/>
          <w:szCs w:val="24"/>
        </w:rPr>
      </w:pPr>
      <w:r w:rsidRPr="000B3C8E">
        <w:rPr>
          <w:rFonts w:ascii="Times New Roman" w:hAnsi="Times New Roman" w:cs="Times New Roman"/>
          <w:b/>
          <w:bCs/>
          <w:sz w:val="24"/>
          <w:szCs w:val="24"/>
        </w:rPr>
        <w:t>7.2.</w:t>
      </w:r>
      <w:r w:rsidRPr="000B3C8E">
        <w:rPr>
          <w:rFonts w:ascii="Times New Roman" w:hAnsi="Times New Roman" w:cs="Times New Roman"/>
          <w:bCs/>
          <w:sz w:val="24"/>
          <w:szCs w:val="24"/>
        </w:rPr>
        <w:t xml:space="preserve"> Устав вступает в силу с момента его государственной регистрации в порядке, установленном действующим законодательством.</w:t>
      </w:r>
    </w:p>
    <w:p w:rsidR="000B3C8E" w:rsidRPr="000B3C8E" w:rsidRDefault="000B3C8E" w:rsidP="000B3C8E">
      <w:pPr>
        <w:rPr>
          <w:rFonts w:ascii="Times New Roman" w:hAnsi="Times New Roman" w:cs="Times New Roman"/>
          <w:sz w:val="24"/>
          <w:szCs w:val="24"/>
        </w:rPr>
      </w:pPr>
    </w:p>
    <w:p w:rsidR="008C2012" w:rsidRPr="000B3C8E" w:rsidRDefault="00EA2C5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68084"/>
            <wp:effectExtent l="19050" t="0" r="3175" b="0"/>
            <wp:docPr id="2" name="Рисунок 2" descr="D:\рабочий стол\старый раб.стол\КУЛЬТУРА\папка юридического лица\Устав СДК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старый раб.стол\КУЛЬТУРА\папка юридического лица\Устав СДК 002.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sectPr w:rsidR="008C2012" w:rsidRPr="000B3C8E" w:rsidSect="004263C1">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1EF" w:rsidRDefault="006761EF" w:rsidP="004263C1">
      <w:pPr>
        <w:spacing w:after="0" w:line="240" w:lineRule="auto"/>
      </w:pPr>
      <w:r>
        <w:separator/>
      </w:r>
    </w:p>
  </w:endnote>
  <w:endnote w:type="continuationSeparator" w:id="1">
    <w:p w:rsidR="006761EF" w:rsidRDefault="006761EF" w:rsidP="00426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02" w:rsidRDefault="004263C1">
    <w:pPr>
      <w:pStyle w:val="a3"/>
      <w:framePr w:wrap="around" w:vAnchor="text" w:hAnchor="margin" w:xAlign="right" w:y="1"/>
      <w:rPr>
        <w:rStyle w:val="a5"/>
      </w:rPr>
    </w:pPr>
    <w:r>
      <w:rPr>
        <w:rStyle w:val="a5"/>
      </w:rPr>
      <w:fldChar w:fldCharType="begin"/>
    </w:r>
    <w:r w:rsidR="008C2012">
      <w:rPr>
        <w:rStyle w:val="a5"/>
      </w:rPr>
      <w:instrText xml:space="preserve">PAGE  </w:instrText>
    </w:r>
    <w:r>
      <w:rPr>
        <w:rStyle w:val="a5"/>
      </w:rPr>
      <w:fldChar w:fldCharType="end"/>
    </w:r>
  </w:p>
  <w:p w:rsidR="00DE4902" w:rsidRDefault="006761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02" w:rsidRDefault="006761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1EF" w:rsidRDefault="006761EF" w:rsidP="004263C1">
      <w:pPr>
        <w:spacing w:after="0" w:line="240" w:lineRule="auto"/>
      </w:pPr>
      <w:r>
        <w:separator/>
      </w:r>
    </w:p>
  </w:footnote>
  <w:footnote w:type="continuationSeparator" w:id="1">
    <w:p w:rsidR="006761EF" w:rsidRDefault="006761EF" w:rsidP="00426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02" w:rsidRDefault="004263C1">
    <w:pPr>
      <w:pStyle w:val="a6"/>
      <w:jc w:val="center"/>
    </w:pPr>
    <w:r>
      <w:fldChar w:fldCharType="begin"/>
    </w:r>
    <w:r w:rsidR="008C2012">
      <w:instrText xml:space="preserve"> PAGE   \* MERGEFORMAT </w:instrText>
    </w:r>
    <w:r>
      <w:fldChar w:fldCharType="separate"/>
    </w:r>
    <w:r w:rsidR="00EA2C55">
      <w:rPr>
        <w:noProof/>
      </w:rPr>
      <w:t>15</w:t>
    </w:r>
    <w:r>
      <w:fldChar w:fldCharType="end"/>
    </w:r>
  </w:p>
  <w:p w:rsidR="00DE4902" w:rsidRDefault="006761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1DE9"/>
    <w:multiLevelType w:val="hybridMultilevel"/>
    <w:tmpl w:val="55A07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D91F68"/>
    <w:multiLevelType w:val="hybridMultilevel"/>
    <w:tmpl w:val="0534D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0B3C8E"/>
    <w:rsid w:val="000B3C8E"/>
    <w:rsid w:val="004263C1"/>
    <w:rsid w:val="006761EF"/>
    <w:rsid w:val="008C2012"/>
    <w:rsid w:val="00EA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B3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0B3C8E"/>
    <w:rPr>
      <w:rFonts w:ascii="Times New Roman" w:eastAsia="Times New Roman" w:hAnsi="Times New Roman" w:cs="Times New Roman"/>
      <w:sz w:val="24"/>
      <w:szCs w:val="24"/>
    </w:rPr>
  </w:style>
  <w:style w:type="character" w:styleId="a5">
    <w:name w:val="page number"/>
    <w:basedOn w:val="a0"/>
    <w:rsid w:val="000B3C8E"/>
  </w:style>
  <w:style w:type="paragraph" w:styleId="a6">
    <w:name w:val="header"/>
    <w:basedOn w:val="a"/>
    <w:link w:val="a7"/>
    <w:rsid w:val="000B3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0B3C8E"/>
    <w:rPr>
      <w:rFonts w:ascii="Times New Roman" w:eastAsia="Times New Roman" w:hAnsi="Times New Roman" w:cs="Times New Roman"/>
      <w:sz w:val="24"/>
      <w:szCs w:val="24"/>
    </w:rPr>
  </w:style>
  <w:style w:type="paragraph" w:styleId="3">
    <w:name w:val="Body Text 3"/>
    <w:basedOn w:val="a"/>
    <w:link w:val="30"/>
    <w:rsid w:val="000B3C8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B3C8E"/>
    <w:rPr>
      <w:rFonts w:ascii="Times New Roman" w:eastAsia="Times New Roman" w:hAnsi="Times New Roman" w:cs="Times New Roman"/>
      <w:sz w:val="16"/>
      <w:szCs w:val="16"/>
    </w:rPr>
  </w:style>
  <w:style w:type="paragraph" w:styleId="2">
    <w:name w:val="Body Text Indent 2"/>
    <w:basedOn w:val="a"/>
    <w:link w:val="20"/>
    <w:rsid w:val="000B3C8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B3C8E"/>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EA2C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2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4277</Words>
  <Characters>24382</Characters>
  <Application>Microsoft Office Word</Application>
  <DocSecurity>0</DocSecurity>
  <Lines>203</Lines>
  <Paragraphs>57</Paragraphs>
  <ScaleCrop>false</ScaleCrop>
  <Company/>
  <LinksUpToDate>false</LinksUpToDate>
  <CharactersWithSpaces>28602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Терновское СП</dc:creator>
  <cp:keywords/>
  <dc:description/>
  <cp:lastModifiedBy>Терновское СП</cp:lastModifiedBy>
  <cp:revision>3</cp:revision>
  <dcterms:created xsi:type="dcterms:W3CDTF">2019-04-02T12:05:00Z</dcterms:created>
  <dcterms:modified xsi:type="dcterms:W3CDTF">2019-11-28T11:45:00Z</dcterms:modified>
</cp:coreProperties>
</file>